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86D" w:rsidRPr="00F772BA" w:rsidRDefault="005324EE">
      <w:pPr>
        <w:rPr>
          <w:lang w:val="ru-RU"/>
        </w:rPr>
        <w:sectPr w:rsidR="00F5586D" w:rsidRPr="00F772BA">
          <w:pgSz w:w="11900" w:h="16840"/>
          <w:pgMar w:top="83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727700" cy="8171816"/>
            <wp:effectExtent l="0" t="0" r="6350" b="635"/>
            <wp:docPr id="1" name="Рисунок 1" descr="C:\Users\user\Pictures\ControlCenter4\Scan\CCI12012023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2012023_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17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586D" w:rsidRPr="00F772BA" w:rsidRDefault="00F5586D">
      <w:pPr>
        <w:autoSpaceDE w:val="0"/>
        <w:autoSpaceDN w:val="0"/>
        <w:spacing w:after="216" w:line="220" w:lineRule="exact"/>
        <w:rPr>
          <w:lang w:val="ru-RU"/>
        </w:rPr>
      </w:pPr>
    </w:p>
    <w:p w:rsidR="00F5586D" w:rsidRPr="00F772BA" w:rsidRDefault="005324EE">
      <w:pPr>
        <w:autoSpaceDE w:val="0"/>
        <w:autoSpaceDN w:val="0"/>
        <w:spacing w:after="0" w:line="230" w:lineRule="auto"/>
        <w:rPr>
          <w:lang w:val="ru-RU"/>
        </w:rPr>
      </w:pP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F5586D" w:rsidRPr="00F772BA" w:rsidRDefault="005324EE">
      <w:pPr>
        <w:autoSpaceDE w:val="0"/>
        <w:autoSpaceDN w:val="0"/>
        <w:spacing w:before="346" w:after="0" w:line="286" w:lineRule="auto"/>
        <w:ind w:right="144"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химии для обучающихся 8-9 классов составлена на основе Требований к результатам освоения основной образовательной программы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основ​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ного</w:t>
      </w:r>
      <w:proofErr w:type="spellEnd"/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общего образования, п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редставленных в Федеральном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го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сударственном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образовательном стандарте основного общего образования,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в содержания, представленных в Универсальном кодификаторе по химии,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«Химия» в образовательных органи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зациях Российской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Федерации, реализующих основные общеобразовательные программы (утв. Решением Коллегии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Минпросвещения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России, протокол от 03.12.2019 </w:t>
      </w:r>
      <w:r>
        <w:rPr>
          <w:rFonts w:ascii="Times New Roman" w:eastAsia="Times New Roman" w:hAnsi="Times New Roman"/>
          <w:color w:val="000000"/>
          <w:sz w:val="24"/>
        </w:rPr>
        <w:t>N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ПК-4вн).</w:t>
      </w:r>
    </w:p>
    <w:p w:rsidR="00F5586D" w:rsidRPr="00F772BA" w:rsidRDefault="005324EE">
      <w:pPr>
        <w:autoSpaceDE w:val="0"/>
        <w:autoSpaceDN w:val="0"/>
        <w:spacing w:before="262" w:after="0" w:line="230" w:lineRule="auto"/>
        <w:rPr>
          <w:lang w:val="ru-RU"/>
        </w:rPr>
      </w:pP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«ХИМИЯ»</w:t>
      </w:r>
    </w:p>
    <w:p w:rsidR="00F5586D" w:rsidRPr="00F772BA" w:rsidRDefault="005324EE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Вклад учебного предмета «Химия» в достижение це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лей основного общего образования обусловлен во многом значением химической науки в познании законов природы, в развитии производительных сил общества и создании новой базы материальной культуры.</w:t>
      </w:r>
    </w:p>
    <w:p w:rsidR="00F5586D" w:rsidRPr="00F772BA" w:rsidRDefault="005324EE">
      <w:pPr>
        <w:autoSpaceDE w:val="0"/>
        <w:autoSpaceDN w:val="0"/>
        <w:spacing w:before="190" w:after="0" w:line="286" w:lineRule="auto"/>
        <w:ind w:firstLine="180"/>
        <w:rPr>
          <w:lang w:val="ru-RU"/>
        </w:rPr>
      </w:pP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Химия как элемент системы естественных наук распространила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своё влияние на все области человеческого существования, задала новое видение мира, стала неотъемлемым компонентом мировой культуры, необходимым условием жизни общества: знание химии служит основой для формирования мировоззрения человека, его представлений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о материальном единстве мира; важную роль играют формируемые химией представления о взаимопревращениях энергии и об эволюции веществ в природе;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современная химия направлена на решение глобальных проблем устойчивого развития человечества — сырьевой, энерге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тической, пищевой и экологической безопасности, проблем здравоохранения.</w:t>
      </w:r>
    </w:p>
    <w:p w:rsidR="00F5586D" w:rsidRPr="00F772BA" w:rsidRDefault="005324EE">
      <w:pPr>
        <w:autoSpaceDE w:val="0"/>
        <w:autoSpaceDN w:val="0"/>
        <w:spacing w:before="190" w:after="0" w:line="271" w:lineRule="auto"/>
        <w:ind w:right="576"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В условиях возрастающего значения химии в жизни общества существенно повысилась роль химического образования. В плане социализации оно является одним из условий формирования интеллект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а личности и гармоничного её развития.</w:t>
      </w:r>
    </w:p>
    <w:p w:rsidR="00F5586D" w:rsidRPr="00F772BA" w:rsidRDefault="005324EE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Современному человеку химические знания необходимы для приобретения общекультурного уровня, позволяющего уверенно трудиться в социуме и ответственно участвовать в многообразной жизни общества, для осознания важности р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азумного отношения к своему здоровью и здоровью других, к окружающей природной среде, для грамотного поведения при использовании различных материалов и химических веществ в повседневной жизни.</w:t>
      </w:r>
    </w:p>
    <w:p w:rsidR="00F5586D" w:rsidRPr="00F772BA" w:rsidRDefault="005324EE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Химическое образование в основной школе является базовым по отн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ошению к системе общего химического образования. Поэтому на соответствующем ему уровне оно реализует присущие общему химическому образованию ключевые ценности, которые отражают государственные, общественные и индивидуальные потребности. Этим определяется с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ущность общей стратегии обучения, воспитания и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развития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средствами учебного предмета «Химия».</w:t>
      </w:r>
    </w:p>
    <w:p w:rsidR="00F5586D" w:rsidRPr="00F772BA" w:rsidRDefault="005324EE">
      <w:pPr>
        <w:autoSpaceDE w:val="0"/>
        <w:autoSpaceDN w:val="0"/>
        <w:spacing w:before="190" w:after="0" w:line="281" w:lineRule="auto"/>
        <w:ind w:right="288"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Изучение предмета: 1) способствует реализации возможностей для саморазвития и формирования культуры личности, её общей и функциональной грамотности; 2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) вносит вклад в формирование мышления и творческих способностей подростков, навыков их самостоятельной учебной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деятельности, экспериментальных и исследовательских умений, необходимых как в повседневной жизни, так и в профессиональной деятельности; 3) зна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комит со спецификой научного мышления, закладывает основы целостного взгляда на единство природы и человека, является ответственным</w:t>
      </w:r>
    </w:p>
    <w:p w:rsidR="00F5586D" w:rsidRPr="00F772BA" w:rsidRDefault="00F5586D">
      <w:pPr>
        <w:rPr>
          <w:lang w:val="ru-RU"/>
        </w:rPr>
        <w:sectPr w:rsidR="00F5586D" w:rsidRPr="00F772BA">
          <w:pgSz w:w="11900" w:h="16840"/>
          <w:pgMar w:top="436" w:right="650" w:bottom="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5586D" w:rsidRPr="00F772BA" w:rsidRDefault="00F5586D">
      <w:pPr>
        <w:autoSpaceDE w:val="0"/>
        <w:autoSpaceDN w:val="0"/>
        <w:spacing w:after="66" w:line="220" w:lineRule="exact"/>
        <w:rPr>
          <w:lang w:val="ru-RU"/>
        </w:rPr>
      </w:pPr>
    </w:p>
    <w:p w:rsidR="00F5586D" w:rsidRPr="00F772BA" w:rsidRDefault="005324EE">
      <w:pPr>
        <w:autoSpaceDE w:val="0"/>
        <w:autoSpaceDN w:val="0"/>
        <w:spacing w:after="0" w:line="271" w:lineRule="auto"/>
        <w:ind w:right="576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этапом в формировании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естественно-научной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грамотности подростков; 4) способствует формированию ценно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стного отношения к естественно-научным знаниям, к природе, к человеку, вносит свой вклад в экологическое образование школьников.</w:t>
      </w:r>
    </w:p>
    <w:p w:rsidR="00F5586D" w:rsidRPr="00F772BA" w:rsidRDefault="005324EE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Названные направления в обучении химии обеспечиваются спецификой содержания предмета, который является педагогически адаптирова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нным отражением базовой науки химии на определённом этапе её развития.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Курс химии основной школы ориентирован на освоение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основ неорганической химии и некоторых понятий и сведений об отдельных объектах органической химии.</w:t>
      </w:r>
    </w:p>
    <w:p w:rsidR="00F5586D" w:rsidRPr="00F772BA" w:rsidRDefault="005324EE">
      <w:pPr>
        <w:autoSpaceDE w:val="0"/>
        <w:autoSpaceDN w:val="0"/>
        <w:spacing w:before="190" w:after="0" w:line="286" w:lineRule="auto"/>
        <w:ind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Структура содержания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предмета сформирована на основе системного подхода к его изучению. Содержание складывается из системы понятий о химическом элементе и веществе и системы понятий о химической реакции.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Обе эти системы структурно организованы по принципу последовательного ра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звития знаний на основе теоретических представлений разного уровня: атомно-молекулярного учения как основы всего естествознания, уровня Периодического закона Д. И. Менделеева как основного закона химии, учения о строении атома и химической связи, представл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ений об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электролитической диссоциации веществ в растворах.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ойств, строения и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возможностей практического применения и получения изучаемых веществ.</w:t>
      </w:r>
    </w:p>
    <w:p w:rsidR="00F5586D" w:rsidRPr="00F772BA" w:rsidRDefault="005324EE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Такая организация содержания курса способствует представлению химической составляющей научной картины мира в логике её системной природы.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Тем самым обеспечивается возможность формирования у обучающихся ценностного отношения к научному знанию и методам познания в науке.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Важно также заметить, что освоение содержания курса происходит с привлечением знаний из ранее изученных курсов: «Окружающий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мир», «Биология. 5—7 классы» и «Физика. 7 класс».</w:t>
      </w:r>
    </w:p>
    <w:p w:rsidR="00F5586D" w:rsidRPr="00F772BA" w:rsidRDefault="005324EE">
      <w:pPr>
        <w:autoSpaceDE w:val="0"/>
        <w:autoSpaceDN w:val="0"/>
        <w:spacing w:before="262" w:after="0" w:line="230" w:lineRule="auto"/>
        <w:rPr>
          <w:lang w:val="ru-RU"/>
        </w:rPr>
      </w:pP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«ХИМИЯ»</w:t>
      </w:r>
    </w:p>
    <w:p w:rsidR="00F5586D" w:rsidRPr="00F772BA" w:rsidRDefault="005324EE">
      <w:pPr>
        <w:autoSpaceDE w:val="0"/>
        <w:autoSpaceDN w:val="0"/>
        <w:spacing w:before="166" w:after="0" w:line="286" w:lineRule="auto"/>
        <w:ind w:right="144"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К направлению первостепенной значимости при реализации образовательных функций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предмет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а«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Химия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» традиционно относят формирование знаний основ химической науки как обла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сти современного естествознания, практической деятельности человека и как одного из компонентов мировой культуры. Задача предмета состоит в формировании системы химических знаний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—в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ажнейших фактов, понятий, законов и теоретических положений, доступных обоб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щений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мировоззренческого характера, языка науки, знаний о научных методах изучения веществ и химических реакций, а также в формировании и развитии умений и способов деятельности, связанных с планированием, наблюдением и проведением химического эксперимент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а, соблюдением правил безопасного обращения с веществами в повседневной жизни.</w:t>
      </w:r>
    </w:p>
    <w:p w:rsidR="00F5586D" w:rsidRPr="00F772BA" w:rsidRDefault="005324EE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Наряду с этим цели изучения предмета в программе уточнены и скорректированы с учётом новых приоритетов в системе основного общего образования. Сегодня в образовании особо значим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ой признаётся направленность обучения на развитие и саморазвитие личности, формирование её интеллекта и общей культуры. Обучение умению учиться и продолжать своё образование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становится одной из важнейших функций учебных предметов.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В связи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с этим при изучении предмета в основной школе доминирующее значение приобрели такие цели, как:</w:t>
      </w:r>
    </w:p>
    <w:p w:rsidR="00F5586D" w:rsidRPr="00F772BA" w:rsidRDefault="005324EE">
      <w:pPr>
        <w:autoSpaceDE w:val="0"/>
        <w:autoSpaceDN w:val="0"/>
        <w:spacing w:before="178" w:after="0" w:line="271" w:lineRule="auto"/>
        <w:ind w:left="420" w:right="576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 меняющимся условиям жизни;</w:t>
      </w:r>
    </w:p>
    <w:p w:rsidR="00F5586D" w:rsidRPr="00F772BA" w:rsidRDefault="00F5586D">
      <w:pPr>
        <w:rPr>
          <w:lang w:val="ru-RU"/>
        </w:rPr>
        <w:sectPr w:rsidR="00F5586D" w:rsidRPr="00F772BA">
          <w:pgSz w:w="11900" w:h="16840"/>
          <w:pgMar w:top="286" w:right="698" w:bottom="504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F5586D" w:rsidRPr="00F772BA" w:rsidRDefault="00F5586D">
      <w:pPr>
        <w:autoSpaceDE w:val="0"/>
        <w:autoSpaceDN w:val="0"/>
        <w:spacing w:after="108" w:line="220" w:lineRule="exact"/>
        <w:rPr>
          <w:lang w:val="ru-RU"/>
        </w:rPr>
      </w:pPr>
    </w:p>
    <w:p w:rsidR="00F5586D" w:rsidRPr="00F772BA" w:rsidRDefault="005324EE">
      <w:pPr>
        <w:autoSpaceDE w:val="0"/>
        <w:autoSpaceDN w:val="0"/>
        <w:spacing w:after="0" w:line="271" w:lineRule="auto"/>
        <w:ind w:left="42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—  направленность обучения на систематическое приобщение учащихся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F5586D" w:rsidRPr="00F772BA" w:rsidRDefault="005324EE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—  обеспе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чение условий, способствующих приобретению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F5586D" w:rsidRPr="00F772BA" w:rsidRDefault="005324EE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умений объяснять и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оценивать явления окружающего мира на основании знаний и опыта, полученных при изучении химии;</w:t>
      </w:r>
    </w:p>
    <w:p w:rsidR="00F5586D" w:rsidRPr="00F772BA" w:rsidRDefault="005324EE">
      <w:pPr>
        <w:autoSpaceDE w:val="0"/>
        <w:autoSpaceDN w:val="0"/>
        <w:spacing w:before="240" w:after="0" w:line="271" w:lineRule="auto"/>
        <w:ind w:left="420" w:right="144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у обучающихся гуманистических отношений, понимания ценности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F5586D" w:rsidRPr="00F772BA" w:rsidRDefault="005324EE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мотивации к обучению, способностей к самоконтролю и самовоспитанию на основе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усвоения общечеловеческих ценностей, готовности к осознанному выбору профиля и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направленности дальнейшего обучения.</w:t>
      </w:r>
    </w:p>
    <w:p w:rsidR="00F5586D" w:rsidRPr="00F772BA" w:rsidRDefault="005324EE">
      <w:pPr>
        <w:autoSpaceDE w:val="0"/>
        <w:autoSpaceDN w:val="0"/>
        <w:spacing w:before="322" w:after="0" w:line="230" w:lineRule="auto"/>
        <w:rPr>
          <w:lang w:val="ru-RU"/>
        </w:rPr>
      </w:pP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«ХИМИЯ» В УЧЕБНОМ ПЛАНЕ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286" w:after="0" w:line="262" w:lineRule="auto"/>
        <w:ind w:right="432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В системе общего образования «Химия» признана обязательным учебным предметом, который вход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ит в состав предметной области «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Естественно-научные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предметы».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Учебным планом на её изучение отведено 136 учебных часов — по 2 ч. в неделю в 8 и 9 классах соответственно.</w:t>
      </w:r>
    </w:p>
    <w:p w:rsidR="00F5586D" w:rsidRPr="00F772BA" w:rsidRDefault="00F5586D">
      <w:pPr>
        <w:rPr>
          <w:lang w:val="ru-RU"/>
        </w:rPr>
        <w:sectPr w:rsidR="00F5586D" w:rsidRPr="00F772BA">
          <w:pgSz w:w="11900" w:h="16840"/>
          <w:pgMar w:top="328" w:right="730" w:bottom="1440" w:left="666" w:header="720" w:footer="720" w:gutter="0"/>
          <w:cols w:space="720" w:equalWidth="0">
            <w:col w:w="10504" w:space="0"/>
          </w:cols>
          <w:docGrid w:linePitch="360"/>
        </w:sectPr>
      </w:pPr>
    </w:p>
    <w:p w:rsidR="00F5586D" w:rsidRPr="00F772BA" w:rsidRDefault="00F5586D">
      <w:pPr>
        <w:autoSpaceDE w:val="0"/>
        <w:autoSpaceDN w:val="0"/>
        <w:spacing w:after="78" w:line="220" w:lineRule="exact"/>
        <w:rPr>
          <w:lang w:val="ru-RU"/>
        </w:rPr>
      </w:pPr>
    </w:p>
    <w:p w:rsidR="00F5586D" w:rsidRPr="00F772BA" w:rsidRDefault="005324EE">
      <w:pPr>
        <w:autoSpaceDE w:val="0"/>
        <w:autoSpaceDN w:val="0"/>
        <w:spacing w:after="0" w:line="230" w:lineRule="auto"/>
        <w:rPr>
          <w:lang w:val="ru-RU"/>
        </w:rPr>
      </w:pP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F5586D" w:rsidRPr="00F772BA" w:rsidRDefault="005324EE">
      <w:pPr>
        <w:autoSpaceDE w:val="0"/>
        <w:autoSpaceDN w:val="0"/>
        <w:spacing w:before="346" w:after="0" w:line="230" w:lineRule="auto"/>
        <w:rPr>
          <w:lang w:val="ru-RU"/>
        </w:rPr>
      </w:pP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166" w:after="0"/>
        <w:ind w:right="144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>Первоначальные химиче</w:t>
      </w: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ские понятия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Предмет химии. Роль химии в жизни человека. Тела и вещества. Физические свойства веществ. Агрегатное состояние веществ. Понятие о методах познания в химии. Химия в системе наук. Чистые вещества и смеси. Способы разделения смесей.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Атомы и мо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лекулы. Химические элементы. Символы химических элементов. Простые и сложные вещества. Атомно-молекулярное учение.</w:t>
      </w:r>
    </w:p>
    <w:p w:rsidR="00F5586D" w:rsidRPr="00F772BA" w:rsidRDefault="005324EE">
      <w:pPr>
        <w:autoSpaceDE w:val="0"/>
        <w:autoSpaceDN w:val="0"/>
        <w:spacing w:before="70" w:after="0" w:line="274" w:lineRule="auto"/>
        <w:ind w:right="720"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Химическая формула. Валентность атомов химических элементов. Закон постоянства состава веществ. Относительная атомная масса. Относительная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молекулярная масса. Массовая доля химического элемента в соединении.</w:t>
      </w:r>
    </w:p>
    <w:p w:rsidR="00F5586D" w:rsidRPr="00F772BA" w:rsidRDefault="005324EE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я, обмена).</w:t>
      </w:r>
    </w:p>
    <w:p w:rsidR="00F5586D" w:rsidRPr="00F772BA" w:rsidRDefault="005324EE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Химический эксперимент: знакомство с химической посудой, с правилами работы в лаборатории и приёмами обращения с лабораторным оборудованием; изучение и описание физических свойств образцов неорганических веществ;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наблюдение физических (плавлени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ара, взаимодействие серной кислоты с хлоридом бария, разложение гидроксида меди(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) при нагревании, взаимодействие железа с раствором соли меди(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));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изучение способов разделения смесей (с помощью магнита, фильтрование, выпаривание,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дистилляция, хроматогр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афия), проведение очистки поваренной соли; наблюдение и описание результатов проведения опыта, иллюстрирующего закон сохранения массы; создание моделей молекул (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шаростержневых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Важнейшие представители неорганических веществ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Воздух — смесь газов. Состав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воздуха. Кислород —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зон — аллотропная модификация кислорода.</w:t>
      </w:r>
    </w:p>
    <w:p w:rsidR="00F5586D" w:rsidRPr="00F772BA" w:rsidRDefault="005324EE">
      <w:pPr>
        <w:autoSpaceDE w:val="0"/>
        <w:autoSpaceDN w:val="0"/>
        <w:spacing w:before="72" w:after="0" w:line="271" w:lineRule="auto"/>
        <w:ind w:right="288"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Тепловой эффект химической реакции, термохимические уравнения, экз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Водород — элемен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Количество вещества. Моль. Молярная масса. Закон Авогадро. Молярный объём газов. Расчёты по химическим </w:t>
      </w:r>
      <w:proofErr w:type="spellStart"/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уравне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ниям</w:t>
      </w:r>
      <w:proofErr w:type="spellEnd"/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F5586D" w:rsidRPr="00F772BA" w:rsidRDefault="005324EE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Физич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еские свойства воды. Вода как растворитель. Растворы. Насыщенные и ненасыщенные растворы. Растворимость веществ в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воде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.М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ассовая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доля вещества в растворе. Химические свойства воды. Основания. Роль растворов в природе и в жизни человека. Круговорот воды в пр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ироде. Загрязнение природных вод. Охрана и очистка природных вод.</w:t>
      </w:r>
    </w:p>
    <w:p w:rsidR="00F5586D" w:rsidRPr="00F772BA" w:rsidRDefault="005324EE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Классификация неорганических соединений. Оксиды. Классификация оксидов: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солеобразующие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(основные, кислотные, амфотерные) и несолеобразующие. Номенклатура оксидов (международная и тривиальная). Физические и химические свойства оксидов. Получение оксидов.</w:t>
      </w:r>
    </w:p>
    <w:p w:rsidR="00F5586D" w:rsidRPr="00F772BA" w:rsidRDefault="005324E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Основания. Классификация оснований: щёлочи и нерастворимые основания. Номенклатура</w:t>
      </w:r>
    </w:p>
    <w:p w:rsidR="00F5586D" w:rsidRPr="00F772BA" w:rsidRDefault="00F5586D">
      <w:pPr>
        <w:rPr>
          <w:lang w:val="ru-RU"/>
        </w:rPr>
        <w:sectPr w:rsidR="00F5586D" w:rsidRPr="00F772BA">
          <w:pgSz w:w="11900" w:h="16840"/>
          <w:pgMar w:top="298" w:right="638" w:bottom="350" w:left="666" w:header="720" w:footer="720" w:gutter="0"/>
          <w:cols w:space="720" w:equalWidth="0">
            <w:col w:w="10596" w:space="0"/>
          </w:cols>
          <w:docGrid w:linePitch="360"/>
        </w:sectPr>
      </w:pPr>
    </w:p>
    <w:p w:rsidR="00F5586D" w:rsidRPr="00F772BA" w:rsidRDefault="00F5586D">
      <w:pPr>
        <w:autoSpaceDE w:val="0"/>
        <w:autoSpaceDN w:val="0"/>
        <w:spacing w:after="66" w:line="220" w:lineRule="exact"/>
        <w:rPr>
          <w:lang w:val="ru-RU"/>
        </w:rPr>
      </w:pPr>
    </w:p>
    <w:p w:rsidR="00F5586D" w:rsidRPr="00F772BA" w:rsidRDefault="005324EE">
      <w:pPr>
        <w:autoSpaceDE w:val="0"/>
        <w:autoSpaceDN w:val="0"/>
        <w:spacing w:after="0" w:line="230" w:lineRule="auto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оснований (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международная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и тривиальная). Физические и химические свойства оснований.</w:t>
      </w:r>
    </w:p>
    <w:p w:rsidR="00F5586D" w:rsidRPr="00F772BA" w:rsidRDefault="005324EE">
      <w:pPr>
        <w:autoSpaceDE w:val="0"/>
        <w:autoSpaceDN w:val="0"/>
        <w:spacing w:before="70" w:after="0" w:line="230" w:lineRule="auto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Получение оснований.</w:t>
      </w:r>
    </w:p>
    <w:p w:rsidR="00F5586D" w:rsidRPr="00F772BA" w:rsidRDefault="005324E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Кислоты. Классификация кислот. Номенклатура кислот (международная и тривиальная).</w:t>
      </w:r>
    </w:p>
    <w:p w:rsidR="00F5586D" w:rsidRPr="00F772BA" w:rsidRDefault="005324EE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Физические и химические свойства кислот. Ря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д активности металлов Н. Н. Бекетова. Получение кислот.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Соли. Номенклатура солей (международная и тривиальная). Физические и химические свойства солей. Получение солей.</w:t>
      </w:r>
    </w:p>
    <w:p w:rsidR="00F5586D" w:rsidRPr="00F772BA" w:rsidRDefault="005324E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Генетическая связь между классами неорганических соединений.</w:t>
      </w:r>
    </w:p>
    <w:p w:rsidR="00F5586D" w:rsidRPr="00F772BA" w:rsidRDefault="005324EE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Химический эксперимент: к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ачественное определение содержания кислорода в воздухе; получение, собирание, распознавание и изучение свойств кислорода; наблюдение взаимодействия веществ с кислородом и условия возникновения и прекращения горения (пожара); ознакомление с образцами оксидо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в и описание их свойств; получение, собирание, распознавание и изучение свойств водорода (горение); взаимодействие водорода с оксидом меди(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) (возможно использование видеоматериалов);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наблюдение образцов веществ количеством 1 моль; исследование особенност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ей растворения веществ с различной растворимостью; приготовление растворов с определённой массовой долей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растворённого вещества; взаимодействие воды с металлами (натрием и кальцием) (возможно использование видеоматериалов); определение растворов кислот и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щелочей с помощью индикаторов; исследование образцов неорганических веществ различных классов; наблюдение изменения окраски индикаторов в растворах кислот и щелочей;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изучение взаимодействия оксида меди(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) с раствором серной кислоты, кислот с металлами, ре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акций нейтрализации; получение нерастворимых оснований, вытеснение одного металла другим из раствора соли; решение экспериментальных задач по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теме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«В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ажнейшие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классы неорганических соединений».</w:t>
      </w:r>
    </w:p>
    <w:p w:rsidR="00F5586D" w:rsidRPr="00F772BA" w:rsidRDefault="005324EE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>Периодический закон и Периодическая система химических элементов</w:t>
      </w: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Д. И. Менделеева.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70" w:after="0"/>
        <w:ind w:right="144"/>
        <w:rPr>
          <w:lang w:val="ru-RU"/>
        </w:rPr>
      </w:pP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Строение атомов. Химическая связь. </w:t>
      </w:r>
      <w:proofErr w:type="spellStart"/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>Окислительно</w:t>
      </w:r>
      <w:proofErr w:type="spellEnd"/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-восстановительные реакции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которые образуют амфотерные оксиды и гидроксиды.</w:t>
      </w:r>
    </w:p>
    <w:p w:rsidR="00F5586D" w:rsidRPr="00F772BA" w:rsidRDefault="005324E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Периодический закон. Периодическая система химических элементов Д. И. Менделеева.</w:t>
      </w:r>
    </w:p>
    <w:p w:rsidR="00F5586D" w:rsidRPr="00F772BA" w:rsidRDefault="005324EE">
      <w:pPr>
        <w:autoSpaceDE w:val="0"/>
        <w:autoSpaceDN w:val="0"/>
        <w:spacing w:before="70" w:after="0" w:line="230" w:lineRule="auto"/>
        <w:rPr>
          <w:lang w:val="ru-RU"/>
        </w:rPr>
      </w:pP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Короткопериодная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длиннопериодная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формы Периодической системы химических элементов Д.</w:t>
      </w:r>
    </w:p>
    <w:p w:rsidR="00F5586D" w:rsidRPr="00F772BA" w:rsidRDefault="005324EE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И. Менделеева. Периоды и группы.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Физический смысл порядкового номера, номеров периода и группы элемента.</w:t>
      </w:r>
    </w:p>
    <w:p w:rsidR="00F5586D" w:rsidRPr="00F772BA" w:rsidRDefault="005324EE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ического элемента по его положению в Периодической системе Д. И. Менделеева.</w:t>
      </w:r>
    </w:p>
    <w:p w:rsidR="00F5586D" w:rsidRPr="00F772BA" w:rsidRDefault="005324EE">
      <w:pPr>
        <w:autoSpaceDE w:val="0"/>
        <w:autoSpaceDN w:val="0"/>
        <w:spacing w:before="70" w:after="0"/>
        <w:ind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Закономерности изменения радиуса атомов химических элементов, металлических и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неметаллических свойств по группам и периодам. Значение Периодического закона и Периодической систем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ы химических элементов для развития науки и практики. Д. И. Менделеев — учёный и гражданин.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Электроотрицательность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химических элементов. Ионная связь.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Степень окисления.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Окислительно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-восстанови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тельные реакции. Процессы окисления и восстановления. Окислители и восстановители.</w:t>
      </w:r>
    </w:p>
    <w:p w:rsidR="00F5586D" w:rsidRPr="00F772BA" w:rsidRDefault="005324EE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Химический эксперимент: изучение образцов веществ металлов и неметаллов; взаимодействие гидроксида цинка с растворами кислот и щелочей; проведение опытов, иллюстрирующих при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меры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окислительно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-восстановительных реакций (горение, реакции разложения, соединения).</w:t>
      </w:r>
    </w:p>
    <w:p w:rsidR="00F5586D" w:rsidRPr="00F772BA" w:rsidRDefault="005324EE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proofErr w:type="spellStart"/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>Межпредметные</w:t>
      </w:r>
      <w:proofErr w:type="spellEnd"/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связи</w:t>
      </w:r>
    </w:p>
    <w:p w:rsidR="00F5586D" w:rsidRPr="00F772BA" w:rsidRDefault="00F5586D">
      <w:pPr>
        <w:rPr>
          <w:lang w:val="ru-RU"/>
        </w:rPr>
        <w:sectPr w:rsidR="00F5586D" w:rsidRPr="00F772BA">
          <w:pgSz w:w="11900" w:h="16840"/>
          <w:pgMar w:top="286" w:right="742" w:bottom="318" w:left="666" w:header="720" w:footer="720" w:gutter="0"/>
          <w:cols w:space="720" w:equalWidth="0">
            <w:col w:w="10492" w:space="0"/>
          </w:cols>
          <w:docGrid w:linePitch="360"/>
        </w:sectPr>
      </w:pPr>
    </w:p>
    <w:p w:rsidR="00F5586D" w:rsidRPr="00F772BA" w:rsidRDefault="00F5586D">
      <w:pPr>
        <w:autoSpaceDE w:val="0"/>
        <w:autoSpaceDN w:val="0"/>
        <w:spacing w:after="66" w:line="220" w:lineRule="exact"/>
        <w:rPr>
          <w:lang w:val="ru-RU"/>
        </w:rPr>
      </w:pPr>
    </w:p>
    <w:p w:rsidR="00F5586D" w:rsidRPr="00F772BA" w:rsidRDefault="005324EE">
      <w:pPr>
        <w:autoSpaceDE w:val="0"/>
        <w:autoSpaceDN w:val="0"/>
        <w:spacing w:after="0" w:line="271" w:lineRule="auto"/>
        <w:ind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Реализация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 при изучении химии в 8 классе осуществляется через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как общих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естественно-научн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ых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F5586D" w:rsidRPr="00F772BA" w:rsidRDefault="005324EE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Общие естественно-научные понятия: научный факт, гипотеза, теория, закон, анализ, синтез, классификация, периодичность, наблюдение, эксперимент,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моделирование, измерение, модель, явление.</w:t>
      </w:r>
      <w:proofErr w:type="gramEnd"/>
    </w:p>
    <w:p w:rsidR="00F5586D" w:rsidRPr="00F772BA" w:rsidRDefault="005324EE">
      <w:pPr>
        <w:autoSpaceDE w:val="0"/>
        <w:autoSpaceDN w:val="0"/>
        <w:spacing w:before="70" w:after="0" w:line="271" w:lineRule="auto"/>
        <w:ind w:right="864" w:firstLine="180"/>
        <w:rPr>
          <w:lang w:val="ru-RU"/>
        </w:rPr>
      </w:pP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ения, космос, планеты, звёзды, Солнце.</w:t>
      </w:r>
      <w:proofErr w:type="gramEnd"/>
    </w:p>
    <w:p w:rsidR="00F5586D" w:rsidRPr="00F772BA" w:rsidRDefault="005324E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Биология: фотосинтез, дыхание, биосфера.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F772BA">
        <w:rPr>
          <w:lang w:val="ru-RU"/>
        </w:rPr>
        <w:tab/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F5586D" w:rsidRPr="00F772BA" w:rsidRDefault="005324EE">
      <w:pPr>
        <w:autoSpaceDE w:val="0"/>
        <w:autoSpaceDN w:val="0"/>
        <w:spacing w:before="262" w:after="0" w:line="230" w:lineRule="auto"/>
        <w:rPr>
          <w:lang w:val="ru-RU"/>
        </w:rPr>
      </w:pP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</w:p>
    <w:p w:rsidR="00F5586D" w:rsidRPr="00F772BA" w:rsidRDefault="005324EE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>Вещество и химическая реакция</w:t>
      </w:r>
    </w:p>
    <w:p w:rsidR="00F5586D" w:rsidRPr="00F772BA" w:rsidRDefault="005324EE">
      <w:pPr>
        <w:autoSpaceDE w:val="0"/>
        <w:autoSpaceDN w:val="0"/>
        <w:spacing w:before="190" w:after="0"/>
        <w:ind w:right="144"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Периодический закон.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нием их атомов.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F5586D" w:rsidRPr="00F772BA" w:rsidRDefault="005324E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Классификация и номенклатура неорганических веществ (международная и тривиальная)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F5586D" w:rsidRPr="00F772BA" w:rsidRDefault="005324EE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F5586D" w:rsidRPr="00F772BA" w:rsidRDefault="005324EE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Классификация химических реакций по различным признакам (по числу и составу участвующих в реакции веществ, по тепловому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и эндотермические реакции, термохимические уравнения.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Понятие о скорости химической реакции. Понятие об обратимых и необратимых химических реакц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иях. Понятие о гомогенных и гетерогенных реакциях. Понятие о химическом равновесии.</w:t>
      </w:r>
    </w:p>
    <w:p w:rsidR="00F5586D" w:rsidRPr="00F772BA" w:rsidRDefault="005324EE">
      <w:pPr>
        <w:autoSpaceDE w:val="0"/>
        <w:autoSpaceDN w:val="0"/>
        <w:spacing w:before="70" w:after="0" w:line="230" w:lineRule="auto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Факторы, влияющие на скорость химической реакции и положение химического равновесия.</w:t>
      </w:r>
    </w:p>
    <w:p w:rsidR="00F5586D" w:rsidRPr="00F772BA" w:rsidRDefault="005324EE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Окислительно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-восстановительные реакции, электронный баланс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окислительно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-восстановительн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ой реакции. Составление уравнений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окислительно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-восстановительных реакций с использованием метода электронного баланса.</w:t>
      </w:r>
    </w:p>
    <w:p w:rsidR="00F5586D" w:rsidRPr="00F772BA" w:rsidRDefault="005324E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Теория электролитической диссоциации. Электролиты и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н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е-</w:t>
      </w:r>
      <w:proofErr w:type="spellEnd"/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электролиты. Катионы, анионы.</w:t>
      </w:r>
    </w:p>
    <w:p w:rsidR="00F5586D" w:rsidRPr="00F772BA" w:rsidRDefault="005324EE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Механизм диссоциации веществ с различными видами хи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мической связи. Степень диссоциации. Сильные и слабые электролиты.</w:t>
      </w:r>
    </w:p>
    <w:p w:rsidR="00F5586D" w:rsidRPr="00F772BA" w:rsidRDefault="005324EE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Реакц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ии ио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ой диссоциации. Качественные реакции на ионы. Понятие о гидролизе солей.</w:t>
      </w:r>
    </w:p>
    <w:p w:rsidR="00F5586D" w:rsidRPr="00F772BA" w:rsidRDefault="005324EE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Химический эксперимент: ознакомление с моделями кристаллических решёток неорганических веществ — металлов и неметаллов (графита и алмаза), сложных веществ (хлорида натрия);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исследова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аки протекания реакций ионного обмена (образование осадка, выделение газа, образование воды);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опытов,</w:t>
      </w:r>
    </w:p>
    <w:p w:rsidR="00F5586D" w:rsidRPr="00F772BA" w:rsidRDefault="00F5586D">
      <w:pPr>
        <w:rPr>
          <w:lang w:val="ru-RU"/>
        </w:rPr>
        <w:sectPr w:rsidR="00F5586D" w:rsidRPr="00F772BA">
          <w:pgSz w:w="11900" w:h="16840"/>
          <w:pgMar w:top="286" w:right="648" w:bottom="402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F5586D" w:rsidRPr="00F772BA" w:rsidRDefault="00F5586D">
      <w:pPr>
        <w:autoSpaceDE w:val="0"/>
        <w:autoSpaceDN w:val="0"/>
        <w:spacing w:after="66" w:line="220" w:lineRule="exact"/>
        <w:rPr>
          <w:lang w:val="ru-RU"/>
        </w:rPr>
      </w:pPr>
    </w:p>
    <w:p w:rsidR="00F5586D" w:rsidRPr="00F772BA" w:rsidRDefault="005324EE">
      <w:pPr>
        <w:autoSpaceDE w:val="0"/>
        <w:autoSpaceDN w:val="0"/>
        <w:spacing w:after="0" w:line="271" w:lineRule="auto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иллюстрирующих примеры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окислительно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-восстановительных реакций (горение, реакции разложения, соединения); распознавание неорганичес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ких веществ с помощью качественных реакций на ионы; решение экспериментальных задач.</w:t>
      </w:r>
    </w:p>
    <w:p w:rsidR="00F5586D" w:rsidRPr="00F772BA" w:rsidRDefault="005324EE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>Неметаллы и их соединения</w:t>
      </w:r>
    </w:p>
    <w:p w:rsidR="00F5586D" w:rsidRPr="00F772BA" w:rsidRDefault="005324EE">
      <w:pPr>
        <w:autoSpaceDE w:val="0"/>
        <w:autoSpaceDN w:val="0"/>
        <w:spacing w:before="190" w:after="0" w:line="230" w:lineRule="auto"/>
        <w:jc w:val="center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Общая характеристика галогенов. Особенности строения атомов, характерные степени окисления.</w:t>
      </w:r>
    </w:p>
    <w:p w:rsidR="00F5586D" w:rsidRPr="00F772BA" w:rsidRDefault="005324EE">
      <w:pPr>
        <w:autoSpaceDE w:val="0"/>
        <w:autoSpaceDN w:val="0"/>
        <w:spacing w:before="70" w:after="0"/>
        <w:ind w:right="288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Строение и физические свойства простых веществ — галогенов. Химические свойства на примере хлора (взаимодействие с металлами, неметаллами, щелочами).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Хлороводород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хлороводорода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на организм человека. Важнейшие хлориды и их нахождение в природе.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VI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А-группы. Особенности строения атомов, характерные степени окисления.</w:t>
      </w:r>
    </w:p>
    <w:p w:rsidR="00F5586D" w:rsidRPr="00F772BA" w:rsidRDefault="005324EE">
      <w:pPr>
        <w:autoSpaceDE w:val="0"/>
        <w:autoSpaceDN w:val="0"/>
        <w:spacing w:before="72" w:after="0" w:line="281" w:lineRule="auto"/>
        <w:ind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Строение и физические свойства простых веществ — кислорода и серы. Аллотропные модифи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</w:t>
      </w:r>
    </w:p>
    <w:p w:rsidR="00F5586D" w:rsidRPr="00F772BA" w:rsidRDefault="005324EE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Химическое загрязнение окружающей среды соединениями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серы (кислотные дожди, загрязнение воздуха и водоёмов), способы его предотвращения.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V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А-группы. Особенности строения атомов, характерные степени окисления.</w:t>
      </w:r>
    </w:p>
    <w:p w:rsidR="00F5586D" w:rsidRPr="00F772BA" w:rsidRDefault="005324EE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Азот, распространение в природе, физические и химические свойства. К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руговорот азота в природе.</w:t>
      </w:r>
    </w:p>
    <w:p w:rsidR="00F5586D" w:rsidRPr="00F772BA" w:rsidRDefault="005324EE">
      <w:pPr>
        <w:autoSpaceDE w:val="0"/>
        <w:autoSpaceDN w:val="0"/>
        <w:spacing w:before="70" w:after="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йства (общие как представителя класса кислот и специфические). Использование нитратов и солей аммония в качестве минеральных удобрений.</w:t>
      </w:r>
    </w:p>
    <w:p w:rsidR="00F5586D" w:rsidRPr="00F772BA" w:rsidRDefault="005324EE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Химическое загрязнение окружающей среды соединениями азота (кислотные дожди, загрязнение воздуха, почвы и водоёмов).</w:t>
      </w:r>
    </w:p>
    <w:p w:rsidR="00F5586D" w:rsidRPr="00F772BA" w:rsidRDefault="005324EE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Фос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фор, аллотропные модификации фосфора, физические и химические свойства. Оксид фосфора(</w:t>
      </w:r>
      <w:r>
        <w:rPr>
          <w:rFonts w:ascii="Times New Roman" w:eastAsia="Times New Roman" w:hAnsi="Times New Roman"/>
          <w:color w:val="000000"/>
          <w:sz w:val="24"/>
        </w:rPr>
        <w:t>V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IV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А-группы.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Особенности строения атомов, характерные степени окисления.</w:t>
      </w:r>
    </w:p>
    <w:p w:rsidR="00F5586D" w:rsidRPr="00F772BA" w:rsidRDefault="005324EE">
      <w:pPr>
        <w:autoSpaceDE w:val="0"/>
        <w:autoSpaceDN w:val="0"/>
        <w:spacing w:before="70" w:after="0"/>
        <w:ind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вие на живые организмы, получение и применение. Экологические проблемы, связанные с оксидом углерода(</w:t>
      </w:r>
      <w:r>
        <w:rPr>
          <w:rFonts w:ascii="Times New Roman" w:eastAsia="Times New Roman" w:hAnsi="Times New Roman"/>
          <w:color w:val="000000"/>
          <w:sz w:val="24"/>
        </w:rPr>
        <w:t>IV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); гипотеза глобального потепления климата; парниковый эффект.</w:t>
      </w:r>
    </w:p>
    <w:p w:rsidR="00F5586D" w:rsidRPr="00F772BA" w:rsidRDefault="005324EE">
      <w:pPr>
        <w:autoSpaceDE w:val="0"/>
        <w:autoSpaceDN w:val="0"/>
        <w:spacing w:before="70" w:after="0" w:line="230" w:lineRule="auto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Угольная кислота и её соли, их физические и химические свойства, получение и применение.</w:t>
      </w:r>
    </w:p>
    <w:p w:rsidR="00F5586D" w:rsidRPr="00F772BA" w:rsidRDefault="005324EE">
      <w:pPr>
        <w:autoSpaceDE w:val="0"/>
        <w:autoSpaceDN w:val="0"/>
        <w:spacing w:before="70" w:after="0" w:line="262" w:lineRule="auto"/>
        <w:ind w:right="144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Качественная реакция на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карбонат-ионы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. Использование карбонатов в быту, медицине, промышленности и сельском хозяйстве.</w:t>
      </w:r>
    </w:p>
    <w:p w:rsidR="00F5586D" w:rsidRPr="00F772BA" w:rsidRDefault="005324EE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слота). Их состав и химическое строение. Понятие о биологически важных веществах: жирах, белках, углеводах — и их роли в жизни человека.</w:t>
      </w:r>
    </w:p>
    <w:p w:rsidR="00F5586D" w:rsidRPr="00F772BA" w:rsidRDefault="005324EE">
      <w:pPr>
        <w:autoSpaceDE w:val="0"/>
        <w:autoSpaceDN w:val="0"/>
        <w:spacing w:before="70" w:after="0" w:line="230" w:lineRule="auto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Материальное единство органических и неорганических соединений.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Кремний, его физические и химические свойства, получен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ие и применение. Соединения кремния в природе. Общие представления об оксиде кремния(</w:t>
      </w:r>
      <w:r>
        <w:rPr>
          <w:rFonts w:ascii="Times New Roman" w:eastAsia="Times New Roman" w:hAnsi="Times New Roman"/>
          <w:color w:val="000000"/>
          <w:sz w:val="24"/>
        </w:rPr>
        <w:t>IV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) и кремниевой кислоте. Силикаты, их</w:t>
      </w:r>
    </w:p>
    <w:p w:rsidR="00F5586D" w:rsidRPr="00F772BA" w:rsidRDefault="00F5586D">
      <w:pPr>
        <w:rPr>
          <w:lang w:val="ru-RU"/>
        </w:rPr>
        <w:sectPr w:rsidR="00F5586D" w:rsidRPr="00F772BA">
          <w:pgSz w:w="11900" w:h="16840"/>
          <w:pgMar w:top="286" w:right="682" w:bottom="318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F5586D" w:rsidRPr="00F772BA" w:rsidRDefault="00F5586D">
      <w:pPr>
        <w:autoSpaceDE w:val="0"/>
        <w:autoSpaceDN w:val="0"/>
        <w:spacing w:after="66" w:line="220" w:lineRule="exact"/>
        <w:rPr>
          <w:lang w:val="ru-RU"/>
        </w:rPr>
      </w:pPr>
    </w:p>
    <w:p w:rsidR="00F5586D" w:rsidRPr="00F772BA" w:rsidRDefault="005324EE">
      <w:pPr>
        <w:autoSpaceDE w:val="0"/>
        <w:autoSpaceDN w:val="0"/>
        <w:spacing w:after="0" w:line="271" w:lineRule="auto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в быту, медицине, промышленности. Важнейшие строительные материалы: керамика, стекло, цемент,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бетон, железобетон. Проблемы безопасного использования строительных материалов в повседневной жизни.</w:t>
      </w:r>
    </w:p>
    <w:p w:rsidR="00F5586D" w:rsidRPr="00F772BA" w:rsidRDefault="005324EE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ание видеоматериалов); наблюдение процесса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обугливания сахара под действием концентрированной серной кислоты;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изучение химических свойств разбавленной серной кислоты, проведение качественной реакции на сульфат-ион и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наблюдение признака её протекания; озн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акомление с физическими свойствами азота, фосфора и их соединений (возможно использование видеоматериалов), образцами азотных и фосфорных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удобрений; получение, собирание, распознавание и изучение свойств аммиака; проведение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качественных реакций на ион ам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мония и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фосфат-ион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и изучение признаков их протекания,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взаимодействие концентрированной азотной кислоты с медью (возможно использование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видеоматериалов); изучение моделей кристаллических решёток алмаза, графита, фуллерена; ознакомление с процессом адсорб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ции растворённых веществ активированным углём и устройством противогаза; получение, собирание, распознавание и изучение свойств углекислого газа; проведение качественных реакций на карбона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т-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и силикат-ионы и изучение признаков их протекания;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ознакомление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с продукцией силикатной промышленности; решение экспериментальных задач по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теме«Важнейшие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неметаллы и их соединения».</w:t>
      </w:r>
    </w:p>
    <w:p w:rsidR="00F5586D" w:rsidRPr="00F772BA" w:rsidRDefault="005324EE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>Металлы и их соединения</w:t>
      </w:r>
    </w:p>
    <w:p w:rsidR="00F5586D" w:rsidRPr="00F772BA" w:rsidRDefault="005324EE">
      <w:pPr>
        <w:autoSpaceDE w:val="0"/>
        <w:autoSpaceDN w:val="0"/>
        <w:spacing w:before="190" w:after="0" w:line="281" w:lineRule="auto"/>
        <w:ind w:right="288"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Общая характеристика химических элементов —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F5586D" w:rsidRPr="00F772BA" w:rsidRDefault="005324EE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Щелочные металлы: положение в Периодической системе химических элементов Д. И. Менделеева; строение их атомов; нахождение в природе. Физические и химические свойства (на примере натрия и калия). Оксиды и гидроксиды натрия и калия. Применение щелочных мета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ллов и их соединений.</w:t>
      </w:r>
    </w:p>
    <w:p w:rsidR="00F5586D" w:rsidRPr="00F772BA" w:rsidRDefault="005324EE">
      <w:pPr>
        <w:autoSpaceDE w:val="0"/>
        <w:autoSpaceDN w:val="0"/>
        <w:spacing w:before="72" w:after="0"/>
        <w:ind w:right="144"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Менделеева; строение их атомов; нахождение в природе. Физические и химические свойства магния и кальция. Важнейшие соединения каль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ция (оксид, гидроксид, соли). Жёсткость воды и способы её устранения.</w:t>
      </w:r>
    </w:p>
    <w:p w:rsidR="00F5586D" w:rsidRPr="00F772BA" w:rsidRDefault="005324EE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Алюминий: положение в Периодической системе химических элементов Д. И. Менделеева; строение атома; нахождение в природе. Физические и химические свойства алюминия. Амфотерные свойства ок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сида и гидроксида алюминия.</w:t>
      </w:r>
    </w:p>
    <w:p w:rsidR="00F5586D" w:rsidRPr="00F772BA" w:rsidRDefault="005324EE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Железо: положение в Периодической системе химических элементов Д. И. Менделеева; строение атома; нахождение в природе. Физические и химические свойства железа. Оксиды, гидроксиды и соли железа(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) и железа(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), их состав, свойс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тва и получение.</w:t>
      </w:r>
    </w:p>
    <w:p w:rsidR="00F5586D" w:rsidRPr="00F772BA" w:rsidRDefault="005324EE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 водой (в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</w:t>
      </w:r>
    </w:p>
    <w:p w:rsidR="00F5586D" w:rsidRPr="00F772BA" w:rsidRDefault="00F5586D">
      <w:pPr>
        <w:rPr>
          <w:lang w:val="ru-RU"/>
        </w:rPr>
        <w:sectPr w:rsidR="00F5586D" w:rsidRPr="00F772BA">
          <w:pgSz w:w="11900" w:h="16840"/>
          <w:pgMar w:top="286" w:right="660" w:bottom="318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F5586D" w:rsidRPr="00F772BA" w:rsidRDefault="00F5586D">
      <w:pPr>
        <w:autoSpaceDE w:val="0"/>
        <w:autoSpaceDN w:val="0"/>
        <w:spacing w:after="66" w:line="220" w:lineRule="exact"/>
        <w:rPr>
          <w:lang w:val="ru-RU"/>
        </w:rPr>
      </w:pPr>
    </w:p>
    <w:p w:rsidR="00F5586D" w:rsidRPr="00F772BA" w:rsidRDefault="005324EE">
      <w:pPr>
        <w:autoSpaceDE w:val="0"/>
        <w:autoSpaceDN w:val="0"/>
        <w:spacing w:after="0"/>
        <w:ind w:right="432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(магния, кальция, алюминия, ц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инка, железа(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) и железа(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), меди(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));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ентальных задач по теме «Важнейшие металлы и их соединения».</w:t>
      </w:r>
    </w:p>
    <w:p w:rsidR="00F5586D" w:rsidRPr="00F772BA" w:rsidRDefault="005324EE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>Химия и окружающая среда</w:t>
      </w:r>
    </w:p>
    <w:p w:rsidR="00F5586D" w:rsidRPr="00F772BA" w:rsidRDefault="005324EE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 п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омощь при химических ожогах и отравлениях. Основы экологической грамотности. Химическое загрязнение окружающей среды (предельная допустимая концентрация веществ — ПДК). Роль химии в решении экологических проблем.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72" w:after="0" w:line="262" w:lineRule="auto"/>
        <w:ind w:right="144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Природные источники углеводородов (уголь,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природный газ, нефть), продукты их переработки, их роль в быту и промышленности.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Химический эксперимент: изучение образцов материалов (стекло, сплавы металлов, полимерные материалы).</w:t>
      </w:r>
    </w:p>
    <w:p w:rsidR="00F5586D" w:rsidRPr="00F772BA" w:rsidRDefault="005324EE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proofErr w:type="spellStart"/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>Межпредметные</w:t>
      </w:r>
      <w:proofErr w:type="spellEnd"/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связи</w:t>
      </w:r>
    </w:p>
    <w:p w:rsidR="00F5586D" w:rsidRPr="00F772BA" w:rsidRDefault="005324EE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Реализация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 при изучении химии в 9 классе осуществляется через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как общих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естественно-научных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понятий, так и понятий, являющихся системными для отдельных предметов естественно-научного цикла. Реализация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 при изучении химии в 9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классе осуществляется через использование как общих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естественно-научных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F5586D" w:rsidRPr="00F772BA" w:rsidRDefault="005324EE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Общие естественно-научные понятия: научный факт, гипотеза, закон, теория, анализ, син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тез, классификация, периодичность, наблюдение, эксперимент, моделирование, измерение, модель, явление, парниковый эффект, технология, материалы.</w:t>
      </w:r>
      <w:proofErr w:type="gramEnd"/>
    </w:p>
    <w:p w:rsidR="00F5586D" w:rsidRPr="00F772BA" w:rsidRDefault="005324EE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Физика: материя, атом, электрон, протон, нейтрон, ион, нуклид, изотопы, радиоактивность, молекула, электрически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й заряд, проводники, полупроводники, диэлектрики, фотоэлемент, 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вёзды, Солнце.</w:t>
      </w:r>
      <w:proofErr w:type="gramEnd"/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772BA">
        <w:rPr>
          <w:lang w:val="ru-RU"/>
        </w:rPr>
        <w:tab/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F772BA">
        <w:rPr>
          <w:lang w:val="ru-RU"/>
        </w:rPr>
        <w:tab/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F5586D" w:rsidRPr="00F772BA" w:rsidRDefault="00F5586D">
      <w:pPr>
        <w:rPr>
          <w:lang w:val="ru-RU"/>
        </w:rPr>
        <w:sectPr w:rsidR="00F5586D" w:rsidRPr="00F772BA">
          <w:pgSz w:w="11900" w:h="16840"/>
          <w:pgMar w:top="286" w:right="684" w:bottom="1440" w:left="666" w:header="720" w:footer="720" w:gutter="0"/>
          <w:cols w:space="720" w:equalWidth="0">
            <w:col w:w="10550" w:space="0"/>
          </w:cols>
          <w:docGrid w:linePitch="360"/>
        </w:sectPr>
      </w:pPr>
    </w:p>
    <w:p w:rsidR="00F5586D" w:rsidRPr="00F772BA" w:rsidRDefault="00F5586D">
      <w:pPr>
        <w:autoSpaceDE w:val="0"/>
        <w:autoSpaceDN w:val="0"/>
        <w:spacing w:after="78" w:line="220" w:lineRule="exact"/>
        <w:rPr>
          <w:lang w:val="ru-RU"/>
        </w:rPr>
      </w:pPr>
    </w:p>
    <w:p w:rsidR="00F5586D" w:rsidRPr="00F772BA" w:rsidRDefault="005324EE">
      <w:pPr>
        <w:autoSpaceDE w:val="0"/>
        <w:autoSpaceDN w:val="0"/>
        <w:spacing w:after="0" w:line="230" w:lineRule="auto"/>
        <w:rPr>
          <w:lang w:val="ru-RU"/>
        </w:rPr>
      </w:pP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346" w:after="0" w:line="262" w:lineRule="auto"/>
        <w:ind w:right="1584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химии в 8-9 классе направлено на достижение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личностных,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F5586D" w:rsidRPr="00F772BA" w:rsidRDefault="005324EE">
      <w:pPr>
        <w:autoSpaceDE w:val="0"/>
        <w:autoSpaceDN w:val="0"/>
        <w:spacing w:before="262" w:after="0" w:line="230" w:lineRule="auto"/>
        <w:rPr>
          <w:lang w:val="ru-RU"/>
        </w:rPr>
      </w:pP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F5586D" w:rsidRPr="00F772BA" w:rsidRDefault="005324EE">
      <w:pPr>
        <w:autoSpaceDE w:val="0"/>
        <w:autoSpaceDN w:val="0"/>
        <w:spacing w:before="166" w:after="0" w:line="281" w:lineRule="auto"/>
        <w:ind w:right="144" w:firstLine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тве правилами и нормами поведения и способствуют процессам самопознания, саморазвития и социализации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72" w:after="0" w:line="281" w:lineRule="auto"/>
        <w:ind w:right="288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отражают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, в том числе в части: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Патриотического воспитания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1) ценностного отношения к отечественном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знаниях об устройстве мира и общества;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F772BA">
        <w:rPr>
          <w:lang w:val="ru-RU"/>
        </w:rPr>
        <w:tab/>
      </w:r>
      <w:proofErr w:type="gramStart"/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Гражданского воспитания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дах деятельности; готовности к разно​образной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ости;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Ценности научного познания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3) мировоззренческих представлений о веществе и химической реакции, соответс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химии в познании этих закономерностей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4) познавательных мотивов, направленных на получение новых знаний по химии, необходимых для объяснения наблюдаемых процессов и явлений;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5) познавательной, информационной и читательской культуры, в том числе навыков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самостоятельной работы с учебными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текстами, справочной литературой, доступными техническими средствами информационных технологий;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6) интереса к обучению и познанию, любознательности, готовности и способности к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самообразованию, проектной и исследовательской деятельности, к осознанному вы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бору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направленности и уровня обучения в дальнейшем;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190" w:after="0" w:line="281" w:lineRule="auto"/>
        <w:ind w:right="288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Формирования культуры здоровья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7) 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 (употребле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F5586D" w:rsidRPr="00F772BA" w:rsidRDefault="005324EE">
      <w:pPr>
        <w:autoSpaceDE w:val="0"/>
        <w:autoSpaceDN w:val="0"/>
        <w:spacing w:before="190" w:after="0" w:line="262" w:lineRule="auto"/>
        <w:ind w:left="180" w:right="432"/>
        <w:rPr>
          <w:lang w:val="ru-RU"/>
        </w:rPr>
      </w:pP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Трудового воспитания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8) интереса к практическому изучению профессий и труда различного рода, уважение к труду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и</w:t>
      </w:r>
    </w:p>
    <w:p w:rsidR="00F5586D" w:rsidRPr="00F772BA" w:rsidRDefault="00F5586D">
      <w:pPr>
        <w:rPr>
          <w:lang w:val="ru-RU"/>
        </w:rPr>
        <w:sectPr w:rsidR="00F5586D" w:rsidRPr="00F772BA">
          <w:pgSz w:w="11900" w:h="16840"/>
          <w:pgMar w:top="298" w:right="646" w:bottom="410" w:left="666" w:header="720" w:footer="720" w:gutter="0"/>
          <w:cols w:space="720" w:equalWidth="0">
            <w:col w:w="10588" w:space="0"/>
          </w:cols>
          <w:docGrid w:linePitch="360"/>
        </w:sectPr>
      </w:pPr>
    </w:p>
    <w:p w:rsidR="00F5586D" w:rsidRPr="00F772BA" w:rsidRDefault="00F5586D">
      <w:pPr>
        <w:autoSpaceDE w:val="0"/>
        <w:autoSpaceDN w:val="0"/>
        <w:spacing w:after="66" w:line="220" w:lineRule="exact"/>
        <w:rPr>
          <w:lang w:val="ru-RU"/>
        </w:rPr>
      </w:pPr>
    </w:p>
    <w:p w:rsidR="00F5586D" w:rsidRPr="00F772BA" w:rsidRDefault="005324EE">
      <w:pPr>
        <w:autoSpaceDE w:val="0"/>
        <w:autoSpaceDN w:val="0"/>
        <w:spacing w:after="0" w:line="281" w:lineRule="auto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результатам трудовой деятельности, в том числе на основе применения предметных знаний по химии,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осознанного выбора индивидуальной траектории продолжения образования с учётом личностных интересов и способности к химии, общественных интересов и потребностей; успешной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профессиональной деятельности и развития необходимых умений; готовность адаптироватьс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я в профессиональной среде;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Экологического воспитания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9)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10) способности применять знания, получаемые при изучении химии, для реш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ения задач, связанных с окружающей природной средой, повышения уровня экологической культуры, осознания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глобального характера экологических проблем и путей их решения посредством методов химии; </w:t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11) экологического мышления, умения руководствоваться им в п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ознавательной, коммуникативной и социальной практике.</w:t>
      </w:r>
      <w:proofErr w:type="gramEnd"/>
    </w:p>
    <w:p w:rsidR="00F5586D" w:rsidRPr="00F772BA" w:rsidRDefault="005324EE">
      <w:pPr>
        <w:autoSpaceDE w:val="0"/>
        <w:autoSpaceDN w:val="0"/>
        <w:spacing w:before="262" w:after="0" w:line="230" w:lineRule="auto"/>
        <w:rPr>
          <w:lang w:val="ru-RU"/>
        </w:rPr>
      </w:pP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F5586D" w:rsidRPr="00F772BA" w:rsidRDefault="005324EE">
      <w:pPr>
        <w:autoSpaceDE w:val="0"/>
        <w:autoSpaceDN w:val="0"/>
        <w:spacing w:before="166" w:after="0" w:line="283" w:lineRule="auto"/>
        <w:ind w:firstLine="180"/>
        <w:rPr>
          <w:lang w:val="ru-RU"/>
        </w:rPr>
      </w:pP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В составе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), которые обеспечивают формирование готовности к самостоятельному планированию и осуществлению учебной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деятельности.</w:t>
      </w:r>
      <w:proofErr w:type="gramEnd"/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772BA">
        <w:rPr>
          <w:lang w:val="ru-RU"/>
        </w:rPr>
        <w:tab/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образовательной программы по химии отражают овладение универсальными познавательными действиями, в то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м числе: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Базовыми логическими действиями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1) умением использовать приёмы логического мышления при освоении знаний: раскрывать смысл химических понятий (выделять их характерные признаки, устанавливать </w:t>
      </w:r>
      <w:proofErr w:type="spellStart"/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взаимо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​связь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с другими понятиями), использовать поняти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я для объяснения отдельных фактов и явлений; выбирать основания и критерии для классификации химических веществ и химических реакций; устанавливать причинно-следственные связи между объектами изучения; строить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логические рассуждения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(индуктивные, дедуктивн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ые, по аналогии); делать выводы и заключения;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2) умением применять в процессе познания понятия (предметные и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символические (знаковые) модели, используемые в химии, преобразовывать широко применяемые в химии модельные представления — хим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ический знак (символ элемента), химическая формула и уравнение химической реакции — при решении учебно-познавательных задач; с учётом этих модельных представлений выявлять и характеризовать существенные признаки изучаемых объектов—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хи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мических веществ и хим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ических реакций; выявлять общие закономерности, причинно-следственные связи и противоречия в изучаемых процессах и явлениях; предлагать критерии для выявления этих закономерностей и противоречий; самостоятельно выбирать способ решения учебной задачи (сравн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ивать несколько вариантов решения, выбирать наиболее подходящий с учётом самостоятельно выделенных критериев);</w:t>
      </w:r>
    </w:p>
    <w:p w:rsidR="00F5586D" w:rsidRPr="00F772BA" w:rsidRDefault="005324EE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Базовыми исследовательскими действиями</w:t>
      </w:r>
    </w:p>
    <w:p w:rsidR="00F5586D" w:rsidRPr="00F772BA" w:rsidRDefault="00F5586D">
      <w:pPr>
        <w:rPr>
          <w:lang w:val="ru-RU"/>
        </w:rPr>
        <w:sectPr w:rsidR="00F5586D" w:rsidRPr="00F772BA">
          <w:pgSz w:w="11900" w:h="16840"/>
          <w:pgMar w:top="286" w:right="694" w:bottom="452" w:left="666" w:header="720" w:footer="720" w:gutter="0"/>
          <w:cols w:space="720" w:equalWidth="0">
            <w:col w:w="10540" w:space="0"/>
          </w:cols>
          <w:docGrid w:linePitch="360"/>
        </w:sectPr>
      </w:pPr>
    </w:p>
    <w:p w:rsidR="00F5586D" w:rsidRPr="00F772BA" w:rsidRDefault="00F5586D">
      <w:pPr>
        <w:autoSpaceDE w:val="0"/>
        <w:autoSpaceDN w:val="0"/>
        <w:spacing w:after="78" w:line="220" w:lineRule="exact"/>
        <w:rPr>
          <w:lang w:val="ru-RU"/>
        </w:rPr>
      </w:pPr>
    </w:p>
    <w:p w:rsidR="00F5586D" w:rsidRPr="00F772BA" w:rsidRDefault="005324EE">
      <w:pPr>
        <w:tabs>
          <w:tab w:val="left" w:pos="180"/>
        </w:tabs>
        <w:autoSpaceDE w:val="0"/>
        <w:autoSpaceDN w:val="0"/>
        <w:spacing w:after="0" w:line="281" w:lineRule="auto"/>
        <w:ind w:right="144"/>
        <w:rPr>
          <w:lang w:val="ru-RU"/>
        </w:rPr>
      </w:pPr>
      <w:r w:rsidRPr="00F772BA">
        <w:rPr>
          <w:lang w:val="ru-RU"/>
        </w:rPr>
        <w:tab/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3) умением использовать поставленные вопросы в качестве инструмента познания, а т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акже в качестве основы для формирования гипотезы по проверке правильности высказываемых суждений; </w:t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4) приобретение опыта по планированию, организации и проведению ученических экспериментов: умение наблюдать за ходом процесса, самостоятельно прогнозировать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его результат, формулировать обобщения и выводы по результатам проведённого опыта, исследования, составлять отчёт о проделанной работе;</w:t>
      </w:r>
      <w:proofErr w:type="gramEnd"/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190" w:after="0" w:line="288" w:lineRule="auto"/>
        <w:ind w:right="288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Работой с информацией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5) умением выбирать, анализировать и интерпретировать информацию различных видов и форм предста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вления, получаемую из разных источников (научно-популярная литература химического содержания, справочные пособия, ресурсы Интернета); критически оценивать противоречивую и недостоверную информацию;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6) умением применять различные методы и запросы при поис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ке и отборе информации и соответствующих данных, </w:t>
      </w:r>
      <w:proofErr w:type="spellStart"/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необхо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димых</w:t>
      </w:r>
      <w:proofErr w:type="spellEnd"/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для выполнения учебных и познавательных задач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опре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r w:rsidRPr="00F772BA">
        <w:rPr>
          <w:rFonts w:ascii="DejaVu Serif" w:eastAsia="DejaVu Serif" w:hAnsi="DejaVu Serif"/>
          <w:color w:val="000000"/>
          <w:sz w:val="24"/>
          <w:lang w:val="ru-RU"/>
        </w:rPr>
        <w:t>‐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делённого типа;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приобретение опыта в области использования информационно-коммуникативных технологий, овладение куль​турой активного использова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ния различных поисковых систем;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комбинациями;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7) умением использовать и анализировать в про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среды;</w:t>
      </w:r>
      <w:proofErr w:type="gramEnd"/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Универсальными коммуникативными действиями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8) умением задавать вопросы (в ходе диалога и/или дискуссии) по существу обсуждаемой темы, формулировать свои предложения относительно выполнения предложенной задачи;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9) приобретение опыта презентации результатов выполнения химического эксперимента (лабо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раторного опыта, лабораторной работы по исследованию свойств веществ, учебного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прое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к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​та); </w:t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10)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и </w:t>
      </w:r>
      <w:proofErr w:type="spellStart"/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согла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​сования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др.); 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192" w:after="0" w:line="286" w:lineRule="auto"/>
        <w:ind w:right="144"/>
        <w:rPr>
          <w:lang w:val="ru-RU"/>
        </w:rPr>
      </w:pPr>
      <w:r w:rsidRPr="00F772BA">
        <w:rPr>
          <w:lang w:val="ru-RU"/>
        </w:rPr>
        <w:tab/>
      </w:r>
      <w:proofErr w:type="gramStart"/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Универсальными регулятивными действиями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11) умением самостоятельно определять ц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ели деятельности, планировать, осуществлять,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итм действий при выполнении заданий с учётом получения новых знаний об изучаемых объектах — веществах и реакциях; оценивать соответствие полученного результата заявленной цели;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12) умением использовать и анализировать контексты, предлагаемые в условии за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даний.</w:t>
      </w:r>
    </w:p>
    <w:p w:rsidR="00F5586D" w:rsidRPr="00F772BA" w:rsidRDefault="005324EE">
      <w:pPr>
        <w:autoSpaceDE w:val="0"/>
        <w:autoSpaceDN w:val="0"/>
        <w:spacing w:before="262" w:after="0" w:line="230" w:lineRule="auto"/>
        <w:rPr>
          <w:lang w:val="ru-RU"/>
        </w:rPr>
      </w:pP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F5586D" w:rsidRPr="00F772BA" w:rsidRDefault="005324EE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В составе предметных результатов по освоению обязательного содержания, установленного данной примерной рабочей программой, выделяют: освоенные обучающимися научные знания, умения и способы действий, специфические для предметной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области «Химия», виды деятельности по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получению нового знания, его интерпретации, преобразованию и применению в различных учебных и новых ситуациях.</w:t>
      </w:r>
      <w:proofErr w:type="gramEnd"/>
    </w:p>
    <w:p w:rsidR="00F5586D" w:rsidRPr="00F772BA" w:rsidRDefault="00F5586D">
      <w:pPr>
        <w:rPr>
          <w:lang w:val="ru-RU"/>
        </w:rPr>
        <w:sectPr w:rsidR="00F5586D" w:rsidRPr="00F772BA">
          <w:pgSz w:w="11900" w:h="16840"/>
          <w:pgMar w:top="298" w:right="670" w:bottom="438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F5586D" w:rsidRPr="00F772BA" w:rsidRDefault="00F5586D">
      <w:pPr>
        <w:autoSpaceDE w:val="0"/>
        <w:autoSpaceDN w:val="0"/>
        <w:spacing w:after="78" w:line="220" w:lineRule="exact"/>
        <w:rPr>
          <w:lang w:val="ru-RU"/>
        </w:rPr>
      </w:pPr>
    </w:p>
    <w:p w:rsidR="00F5586D" w:rsidRPr="00F772BA" w:rsidRDefault="005324EE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 отражают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у обучающихся следующих умений:</w:t>
      </w:r>
    </w:p>
    <w:p w:rsidR="00F5586D" w:rsidRPr="00F772BA" w:rsidRDefault="005324EE">
      <w:pPr>
        <w:autoSpaceDE w:val="0"/>
        <w:autoSpaceDN w:val="0"/>
        <w:spacing w:before="262" w:after="0" w:line="230" w:lineRule="auto"/>
        <w:rPr>
          <w:lang w:val="ru-RU"/>
        </w:rPr>
      </w:pP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>8</w:t>
      </w: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КЛАСС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1) </w:t>
      </w:r>
      <w:r w:rsidRPr="00F772B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раскрывать смысл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основных химических понятий: атом, молекула, химический элемент, простое вещество, сложное вещество, смесь (однородная и неоднородная), валентность, от​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носительная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атомная и молекулярная масса, количество вещества, моль, молярная масса, массовая доля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химического элемента в соединении, молярный объём, оксид, кислота, основание, соль, </w:t>
      </w:r>
      <w:r w:rsidRPr="00F772BA">
        <w:rPr>
          <w:lang w:val="ru-RU"/>
        </w:rPr>
        <w:br/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электроотрицательность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, степень окисления, химическая реакция, классификация реакц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ий: реакции соединения, реакции разложения, реакции замещения, реакции обмена, экз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и эндотермические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реакции; тепловой эффект реакции; ядро атома, электронный слой атома, атомная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орбиталь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, радиус атома, химическая связь, полярная и неполярная ковалентная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связь, ионная связь, ион, катион, анион, раствор, массовая доля вещества (процентная концентрация) в растворе;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2) </w:t>
      </w:r>
      <w:r w:rsidRPr="00F772B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иллюстрировать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взаимосвязь основных химических понятий (см. п. 1) и применять эти понятия при описании веществ и их превращений;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3)  </w:t>
      </w:r>
      <w:r w:rsidRPr="00F772BA">
        <w:rPr>
          <w:rFonts w:ascii="Times New Roman" w:eastAsia="Times New Roman" w:hAnsi="Times New Roman"/>
          <w:i/>
          <w:color w:val="000000"/>
          <w:sz w:val="24"/>
          <w:lang w:val="ru-RU"/>
        </w:rPr>
        <w:t>исп</w:t>
      </w:r>
      <w:r w:rsidRPr="00F772B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ользовать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химическую символику для составления формул веществ и уравнений химических реакций;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4) </w:t>
      </w:r>
      <w:r w:rsidRPr="00F772B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определять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валентность атомов элементов в бинарных соединениях; степень окисления элементов в бинарных соединениях; принадлежность веществ к определённому к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лассу соединений по формулам; вид химической связи (ковалентная и ионная) в неорганических соединениях;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5)  </w:t>
      </w:r>
      <w:r w:rsidRPr="00F772BA">
        <w:rPr>
          <w:rFonts w:ascii="Times New Roman" w:eastAsia="Times New Roman" w:hAnsi="Times New Roman"/>
          <w:i/>
          <w:color w:val="000000"/>
          <w:sz w:val="24"/>
          <w:lang w:val="ru-RU"/>
        </w:rPr>
        <w:t>раскрывать смысл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Периодического закона Д. И. Менделеева: демонстрировать понимание периодической зависимости свойств химических элементов от их по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ложения в Периодической системе; законов сохранения массы веществ, постоянства состава, атомно-молекулярного учения, закона Авогадро; описывать и характеризовать табличную форму Периодической системы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химических элементов: различать понятия «главная подгру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ппа (А-группа)» и «побочная подгруппа (Б-группа)», малые и большие периоды;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соотносить обозначения, которые имеются в таблице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«Периодическая система химических элементов Д. И. Менделеева» с числовыми характеристиками строения атомов химических элементов (с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остав и заряд ядра, общее число электронов и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распределение их по электронным слоям);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6)  </w:t>
      </w:r>
      <w:r w:rsidRPr="00F772BA">
        <w:rPr>
          <w:rFonts w:ascii="Times New Roman" w:eastAsia="Times New Roman" w:hAnsi="Times New Roman"/>
          <w:i/>
          <w:color w:val="000000"/>
          <w:sz w:val="24"/>
          <w:lang w:val="ru-RU"/>
        </w:rPr>
        <w:t>классифицировать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химические элементы; неорганические вещества; химические реакции (по числу и составу участвующих в реакции веществ, по тепловому эффекту);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7)  </w:t>
      </w:r>
      <w:r w:rsidRPr="00F772BA">
        <w:rPr>
          <w:rFonts w:ascii="Times New Roman" w:eastAsia="Times New Roman" w:hAnsi="Times New Roman"/>
          <w:i/>
          <w:color w:val="000000"/>
          <w:sz w:val="24"/>
          <w:lang w:val="ru-RU"/>
        </w:rPr>
        <w:t>ха</w:t>
      </w:r>
      <w:r w:rsidRPr="00F772BA">
        <w:rPr>
          <w:rFonts w:ascii="Times New Roman" w:eastAsia="Times New Roman" w:hAnsi="Times New Roman"/>
          <w:i/>
          <w:color w:val="000000"/>
          <w:sz w:val="24"/>
          <w:lang w:val="ru-RU"/>
        </w:rPr>
        <w:t>рактеризовать (описывать)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общие химические свойства веществ различных классов, подтверждая описание примерами молекулярных уравнений соответствующих химических реакций; </w:t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8)  </w:t>
      </w:r>
      <w:r w:rsidRPr="00F772B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прогнозировать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свойства веществ в зависимости от их качественного состава; возможн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ости протекания химических превращений в различных условиях;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9)  </w:t>
      </w:r>
      <w:r w:rsidRPr="00F772BA">
        <w:rPr>
          <w:rFonts w:ascii="Times New Roman" w:eastAsia="Times New Roman" w:hAnsi="Times New Roman"/>
          <w:i/>
          <w:color w:val="000000"/>
          <w:sz w:val="24"/>
          <w:lang w:val="ru-RU"/>
        </w:rPr>
        <w:t>вычислять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относительную молекулярную и молярную массы веществ; массовую долю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химического элемента по формуле соединения; массовую долю вещества в растворе;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проводить расчёты по уравнению х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имической реакции;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10) </w:t>
      </w:r>
      <w:r w:rsidRPr="00F772B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применять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основные операции мыслительной деятельности — анализ и синтез, сравнение, обобщение, систематизацию, классификацию, выявление причинно-следственных связей — для изучения свойств веществ и химических реакций; естественно-н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аучные методы познания —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наблюдение, измерение, моделирование, эксперимент (реальный и мысленный);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11)</w:t>
      </w:r>
      <w:r w:rsidRPr="00F772B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следовать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правилам пользования химической посудой и лабораторным оборудованием, а также правилам обращения с веществами в соответствии с инструкциями п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вещества; планировать и проводить химические эксперименты по распознаванию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растворов щелочей и кислот с помощью</w:t>
      </w:r>
      <w:proofErr w:type="gramEnd"/>
    </w:p>
    <w:p w:rsidR="00F5586D" w:rsidRPr="00F772BA" w:rsidRDefault="00F5586D">
      <w:pPr>
        <w:rPr>
          <w:lang w:val="ru-RU"/>
        </w:rPr>
        <w:sectPr w:rsidR="00F5586D" w:rsidRPr="00F772BA">
          <w:pgSz w:w="11900" w:h="16840"/>
          <w:pgMar w:top="298" w:right="638" w:bottom="452" w:left="666" w:header="720" w:footer="720" w:gutter="0"/>
          <w:cols w:space="720" w:equalWidth="0">
            <w:col w:w="10596" w:space="0"/>
          </w:cols>
          <w:docGrid w:linePitch="360"/>
        </w:sectPr>
      </w:pPr>
    </w:p>
    <w:p w:rsidR="00F5586D" w:rsidRPr="00F772BA" w:rsidRDefault="00F5586D">
      <w:pPr>
        <w:autoSpaceDE w:val="0"/>
        <w:autoSpaceDN w:val="0"/>
        <w:spacing w:after="66" w:line="220" w:lineRule="exact"/>
        <w:rPr>
          <w:lang w:val="ru-RU"/>
        </w:rPr>
      </w:pPr>
    </w:p>
    <w:p w:rsidR="00F5586D" w:rsidRPr="00F772BA" w:rsidRDefault="005324EE">
      <w:pPr>
        <w:autoSpaceDE w:val="0"/>
        <w:autoSpaceDN w:val="0"/>
        <w:spacing w:after="0" w:line="230" w:lineRule="auto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индикаторов (лакмус, фенолфталеин, метилоранж и др.).</w:t>
      </w:r>
    </w:p>
    <w:p w:rsidR="00F5586D" w:rsidRPr="00F772BA" w:rsidRDefault="005324EE">
      <w:pPr>
        <w:autoSpaceDE w:val="0"/>
        <w:autoSpaceDN w:val="0"/>
        <w:spacing w:before="262" w:after="0" w:line="230" w:lineRule="auto"/>
        <w:rPr>
          <w:lang w:val="ru-RU"/>
        </w:rPr>
      </w:pP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</w:p>
    <w:p w:rsidR="00F5586D" w:rsidRPr="00F772BA" w:rsidRDefault="005324EE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F772BA">
        <w:rPr>
          <w:lang w:val="ru-RU"/>
        </w:rPr>
        <w:tab/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1)  </w:t>
      </w:r>
      <w:r w:rsidRPr="00F772BA">
        <w:rPr>
          <w:rFonts w:ascii="Times New Roman" w:eastAsia="Times New Roman" w:hAnsi="Times New Roman"/>
          <w:i/>
          <w:color w:val="000000"/>
          <w:sz w:val="24"/>
          <w:lang w:val="ru-RU"/>
        </w:rPr>
        <w:t>раскрывать смысл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основных химических понятий: химический элемент, атом, молекула, ион, катион,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анион, простое вещество, сложное вещество, валентность,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электроотрицательность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, степень окисления, химическая реакция, химическая связь, тепловой эффект реакции, моль, молярный объём, раствор;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электролиты,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неэлектролиты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, электролитическая диссоциация, реа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кции ионного обмена, катализатор, химическое равновесие, обратимые и необратимые реакции,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окислительн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gramEnd"/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ллическая), кристаллическая решётка, коррозия металлов, сплавы; скорость химической реакции, предельно допустимая концентрация (ПДК) вещества;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2) </w:t>
      </w:r>
      <w:r w:rsidRPr="00F772B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иллюстрировать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взаимосвязь основных химических понятий (см. п. 1) и применять эти понятия при описании веще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ств и их превращений;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3)  </w:t>
      </w:r>
      <w:r w:rsidRPr="00F772BA">
        <w:rPr>
          <w:rFonts w:ascii="Times New Roman" w:eastAsia="Times New Roman" w:hAnsi="Times New Roman"/>
          <w:i/>
          <w:color w:val="000000"/>
          <w:sz w:val="24"/>
          <w:lang w:val="ru-RU"/>
        </w:rPr>
        <w:t>использовать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химическую символику для составления формул веществ и уравнений химических реакций;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4)  </w:t>
      </w:r>
      <w:r w:rsidRPr="00F772BA">
        <w:rPr>
          <w:rFonts w:ascii="Times New Roman" w:eastAsia="Times New Roman" w:hAnsi="Times New Roman"/>
          <w:i/>
          <w:color w:val="000000"/>
          <w:sz w:val="24"/>
          <w:lang w:val="ru-RU"/>
        </w:rPr>
        <w:t>определять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валентность и степень окисления химических элементов в соединениях различного состава; принадлежность веществ к оп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ределённому классу соединений по формулам;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вид химической связи (ковалентная, ионная, металлическая) в неорганических соединениях; заряд иона по химической формуле; характер среды в водных растворах неорганических соединений, тип кристаллической решётки ко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нкретного вещества;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5)  </w:t>
      </w:r>
      <w:r w:rsidRPr="00F772BA">
        <w:rPr>
          <w:rFonts w:ascii="Times New Roman" w:eastAsia="Times New Roman" w:hAnsi="Times New Roman"/>
          <w:i/>
          <w:color w:val="000000"/>
          <w:sz w:val="24"/>
          <w:lang w:val="ru-RU"/>
        </w:rPr>
        <w:t>раскрывать смысл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обочная подгруппа (Б-группа)», малые и большие периоды;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ектронным слоям); объяснять общие закономерности в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изменении свойств элементов и их соединений в пределах малых периодов и главных подгрупп с учётом строения их атомов;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6) </w:t>
      </w:r>
      <w:r w:rsidRPr="00F772B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классифицировать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химические элементы;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неорганические вещества; химические реакци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и (по числу и составу участвующих в реакции веществ, по тепловому эффекту, по изменению степеней окисления химических элементов);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7)  </w:t>
      </w:r>
      <w:r w:rsidRPr="00F772B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характеризовать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(описывать) общие и специфические химические свойства простых и сложных веществ, подтверждая описание пр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имерами молекулярных и ионных уравнений соответствующих химических реакций;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8)  </w:t>
      </w:r>
      <w:r w:rsidRPr="00F772B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составлять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уравнения электролитической диссоциации кислот, щелочей и солей;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полные и сокращённые уравнения реакций ионного обмена; уравнения реакций, подтверждающих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существо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вание генетической связи между веществами различных классов;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9)  </w:t>
      </w:r>
      <w:r w:rsidRPr="00F772BA">
        <w:rPr>
          <w:rFonts w:ascii="Times New Roman" w:eastAsia="Times New Roman" w:hAnsi="Times New Roman"/>
          <w:i/>
          <w:color w:val="000000"/>
          <w:sz w:val="24"/>
          <w:lang w:val="ru-RU"/>
        </w:rPr>
        <w:t>раскрывать сущность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окислительно</w:t>
      </w:r>
      <w:proofErr w:type="spell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-восстановительных реакций посредством составления электронного баланса этих реакций;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10) </w:t>
      </w:r>
      <w:r w:rsidRPr="00F772BA">
        <w:rPr>
          <w:rFonts w:ascii="Times New Roman" w:eastAsia="Times New Roman" w:hAnsi="Times New Roman"/>
          <w:i/>
          <w:color w:val="000000"/>
          <w:sz w:val="24"/>
          <w:lang w:val="ru-RU"/>
        </w:rPr>
        <w:t>прогнозировать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свойства веществ в зависимости от их строения; воз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можности протекания химических превращений в различных условиях;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11) </w:t>
      </w:r>
      <w:r w:rsidRPr="00F772B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вычислять 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относительную молекулярную и молярную массы веществ;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массовую долю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химического элемента по формуле соединения; массовую долю вещества в растворе; проводить расчёты по уравнен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ию химической реакции;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12) </w:t>
      </w:r>
      <w:r w:rsidRPr="00F772BA">
        <w:rPr>
          <w:rFonts w:ascii="Times New Roman" w:eastAsia="Times New Roman" w:hAnsi="Times New Roman"/>
          <w:i/>
          <w:color w:val="000000"/>
          <w:sz w:val="24"/>
          <w:lang w:val="ru-RU"/>
        </w:rPr>
        <w:t>следовать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лабораторных</w:t>
      </w:r>
      <w:proofErr w:type="gramEnd"/>
    </w:p>
    <w:p w:rsidR="00F5586D" w:rsidRPr="00F772BA" w:rsidRDefault="00F5586D">
      <w:pPr>
        <w:rPr>
          <w:lang w:val="ru-RU"/>
        </w:rPr>
        <w:sectPr w:rsidR="00F5586D" w:rsidRPr="00F772BA">
          <w:pgSz w:w="11900" w:h="16840"/>
          <w:pgMar w:top="286" w:right="658" w:bottom="296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F5586D" w:rsidRPr="00F772BA" w:rsidRDefault="00F5586D">
      <w:pPr>
        <w:autoSpaceDE w:val="0"/>
        <w:autoSpaceDN w:val="0"/>
        <w:spacing w:after="90" w:line="220" w:lineRule="exact"/>
        <w:rPr>
          <w:lang w:val="ru-RU"/>
        </w:rPr>
      </w:pPr>
    </w:p>
    <w:p w:rsidR="00F5586D" w:rsidRPr="00F772BA" w:rsidRDefault="005324EE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химических опытов по получению и собиранию газообразных веществ (аммиака и углекислого газа); </w:t>
      </w:r>
      <w:r w:rsidRPr="00F772BA">
        <w:rPr>
          <w:lang w:val="ru-RU"/>
        </w:rPr>
        <w:tab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13) </w:t>
      </w:r>
      <w:r w:rsidRPr="00F772BA">
        <w:rPr>
          <w:rFonts w:ascii="Times New Roman" w:eastAsia="Times New Roman" w:hAnsi="Times New Roman"/>
          <w:i/>
          <w:color w:val="000000"/>
          <w:sz w:val="24"/>
          <w:lang w:val="ru-RU"/>
        </w:rPr>
        <w:t>проводить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реакции, подтверждающие качественный состав различных веществ: распознавать опытным путём хлори</w:t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д-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, бромид-, иодид-, карбонат-, фосфат-, силикат-, с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ульфат-, гидроксид-ионы, катионы аммония и ионы изученных металлов, присутствующие в водных растворах неорганических веществ; </w:t>
      </w:r>
      <w:r w:rsidRPr="00F772BA">
        <w:rPr>
          <w:lang w:val="ru-RU"/>
        </w:rPr>
        <w:br/>
      </w:r>
      <w:r w:rsidRPr="00F772BA">
        <w:rPr>
          <w:lang w:val="ru-RU"/>
        </w:rPr>
        <w:tab/>
      </w:r>
      <w:proofErr w:type="gramStart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14) </w:t>
      </w:r>
      <w:r w:rsidRPr="00F772BA">
        <w:rPr>
          <w:rFonts w:ascii="Times New Roman" w:eastAsia="Times New Roman" w:hAnsi="Times New Roman"/>
          <w:i/>
          <w:color w:val="000000"/>
          <w:sz w:val="24"/>
          <w:lang w:val="ru-RU"/>
        </w:rPr>
        <w:t>применять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 основные операции мыслительной деятельности — анализ и синтез, сравнение, обобщение, систематизацию, выявление при</w:t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чинно-следственных связей — для изучения свойств веществ и химических реакций; естественно-научные методы познания — наблюдение, измерение, моделирование, эксперимент (реальный и мысленный).</w:t>
      </w:r>
      <w:proofErr w:type="gramEnd"/>
    </w:p>
    <w:p w:rsidR="00F5586D" w:rsidRPr="00F772BA" w:rsidRDefault="00F5586D">
      <w:pPr>
        <w:rPr>
          <w:lang w:val="ru-RU"/>
        </w:rPr>
        <w:sectPr w:rsidR="00F5586D" w:rsidRPr="00F772BA">
          <w:pgSz w:w="11900" w:h="16840"/>
          <w:pgMar w:top="310" w:right="788" w:bottom="1440" w:left="666" w:header="720" w:footer="720" w:gutter="0"/>
          <w:cols w:space="720" w:equalWidth="0">
            <w:col w:w="10446" w:space="0"/>
          </w:cols>
          <w:docGrid w:linePitch="360"/>
        </w:sectPr>
      </w:pPr>
    </w:p>
    <w:p w:rsidR="00F5586D" w:rsidRPr="00F772BA" w:rsidRDefault="00F5586D">
      <w:pPr>
        <w:autoSpaceDE w:val="0"/>
        <w:autoSpaceDN w:val="0"/>
        <w:spacing w:after="64" w:line="220" w:lineRule="exact"/>
        <w:rPr>
          <w:lang w:val="ru-RU"/>
        </w:rPr>
      </w:pPr>
    </w:p>
    <w:p w:rsidR="00F5586D" w:rsidRDefault="005324EE">
      <w:pPr>
        <w:autoSpaceDE w:val="0"/>
        <w:autoSpaceDN w:val="0"/>
        <w:spacing w:after="92" w:line="374" w:lineRule="auto"/>
        <w:ind w:right="11952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  <w:r>
        <w:br/>
      </w:r>
      <w:r>
        <w:rPr>
          <w:rFonts w:ascii="Times New Roman" w:eastAsia="Times New Roman" w:hAnsi="Times New Roman"/>
          <w:b/>
          <w:color w:val="000000"/>
          <w:sz w:val="18"/>
        </w:rPr>
        <w:t>8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7516"/>
        <w:gridCol w:w="528"/>
        <w:gridCol w:w="1622"/>
        <w:gridCol w:w="1656"/>
        <w:gridCol w:w="3784"/>
      </w:tblGrid>
      <w:tr w:rsidR="00F5586D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7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Pr="00F772BA" w:rsidRDefault="005324E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3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3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F5586D">
        <w:trPr>
          <w:trHeight w:hRule="exact" w:val="540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6D" w:rsidRDefault="00F5586D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6D" w:rsidRDefault="00F5586D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6D" w:rsidRDefault="00F5586D"/>
        </w:tc>
      </w:tr>
      <w:tr w:rsidR="00F5586D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Первоначальные химические понятия</w:t>
            </w:r>
          </w:p>
        </w:tc>
      </w:tr>
      <w:tr w:rsidR="00F5586D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Pr="00F772BA" w:rsidRDefault="005324E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Химия — важная область естествознания и практической </w:t>
            </w:r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деятельности человека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45" w:lineRule="auto"/>
              <w:ind w:left="72" w:right="576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Вещества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 химические реакции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348"/>
        </w:trPr>
        <w:tc>
          <w:tcPr>
            <w:tcW w:w="7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7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 w:rsidRPr="005324E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Pr="00F772BA" w:rsidRDefault="005324E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F772B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2.</w:t>
            </w:r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Важнейшие представители неорганических веществ</w:t>
            </w:r>
          </w:p>
        </w:tc>
      </w:tr>
      <w:tr w:rsidR="00F5586D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Pr="00F772BA" w:rsidRDefault="005324E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Воздух. Кислород. Понятие об оксидах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Pr="00F772BA" w:rsidRDefault="005324E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Водород.</w:t>
            </w:r>
          </w:p>
          <w:p w:rsidR="00F5586D" w:rsidRPr="00F772BA" w:rsidRDefault="005324EE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Понятие о кислотах и солях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Количественные отношения в химии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Pr="00F772BA" w:rsidRDefault="005324E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Вода. Растворы. Понятие об основаниях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45" w:lineRule="auto"/>
              <w:ind w:left="72" w:right="489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Основные классы неорганических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соединений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348"/>
        </w:trPr>
        <w:tc>
          <w:tcPr>
            <w:tcW w:w="7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</w:t>
            </w:r>
          </w:p>
        </w:tc>
        <w:tc>
          <w:tcPr>
            <w:tcW w:w="7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54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45" w:lineRule="auto"/>
              <w:ind w:left="72" w:right="8352"/>
            </w:pPr>
            <w:r w:rsidRPr="00F772B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3.</w:t>
            </w:r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Периодический закон и Периодическая система химических элементов Д. И. Менделеева. </w:t>
            </w:r>
            <w:r w:rsidRPr="00F772BA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Строение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атомов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 Химическая связь. Окислительно-восстановительные реакции</w:t>
            </w:r>
          </w:p>
        </w:tc>
      </w:tr>
      <w:tr w:rsidR="00F5586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45" w:lineRule="auto"/>
              <w:ind w:left="72" w:right="288"/>
            </w:pPr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Периодический закон и Периодическая система химических элементов Д. И. </w:t>
            </w:r>
            <w:proofErr w:type="gramStart"/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Менделе</w:t>
            </w:r>
            <w:proofErr w:type="gramEnd"/>
            <w:r w:rsidRPr="00F772BA">
              <w:rPr>
                <w:rFonts w:ascii="DejaVu Serif" w:eastAsia="DejaVu Serif" w:hAnsi="DejaVu Serif"/>
                <w:b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ева</w:t>
            </w:r>
            <w:proofErr w:type="spellEnd"/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Строение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атома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Pr="00F772BA" w:rsidRDefault="005324E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Химическая связь. </w:t>
            </w:r>
            <w:proofErr w:type="spellStart"/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Окислительно</w:t>
            </w:r>
            <w:proofErr w:type="spellEnd"/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-восстановительные реакции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348"/>
        </w:trPr>
        <w:tc>
          <w:tcPr>
            <w:tcW w:w="7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7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348"/>
        </w:trPr>
        <w:tc>
          <w:tcPr>
            <w:tcW w:w="7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7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348"/>
        </w:trPr>
        <w:tc>
          <w:tcPr>
            <w:tcW w:w="7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Pr="00F772BA" w:rsidRDefault="005324E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772B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</w:tbl>
    <w:p w:rsidR="00F5586D" w:rsidRDefault="005324EE">
      <w:pPr>
        <w:autoSpaceDE w:val="0"/>
        <w:autoSpaceDN w:val="0"/>
        <w:spacing w:before="188" w:after="94" w:line="233" w:lineRule="auto"/>
      </w:pPr>
      <w:r>
        <w:rPr>
          <w:rFonts w:ascii="Times New Roman" w:eastAsia="Times New Roman" w:hAnsi="Times New Roman"/>
          <w:b/>
          <w:color w:val="000000"/>
          <w:sz w:val="18"/>
        </w:rPr>
        <w:t>9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08"/>
        <w:gridCol w:w="6892"/>
        <w:gridCol w:w="552"/>
        <w:gridCol w:w="1754"/>
        <w:gridCol w:w="1788"/>
        <w:gridCol w:w="4108"/>
      </w:tblGrid>
      <w:tr w:rsidR="00F5586D">
        <w:trPr>
          <w:trHeight w:hRule="exact" w:val="348"/>
        </w:trPr>
        <w:tc>
          <w:tcPr>
            <w:tcW w:w="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6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Pr="00F772BA" w:rsidRDefault="005324E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4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4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(цифровые) образовательные ресурсы</w:t>
            </w:r>
          </w:p>
        </w:tc>
      </w:tr>
      <w:tr w:rsidR="00F5586D">
        <w:trPr>
          <w:trHeight w:hRule="exact" w:val="348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6D" w:rsidRDefault="00F5586D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6D" w:rsidRDefault="00F5586D"/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6D" w:rsidRDefault="00F5586D"/>
        </w:tc>
      </w:tr>
      <w:tr w:rsidR="00F5586D" w:rsidRPr="005324E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Pr="00F772BA" w:rsidRDefault="005324E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1. Вещество и химические реакции</w:t>
            </w:r>
          </w:p>
        </w:tc>
      </w:tr>
      <w:tr w:rsidR="00F5586D">
        <w:trPr>
          <w:trHeight w:hRule="exact" w:val="34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Pr="00F772BA" w:rsidRDefault="005324E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32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Основные закономерности химических реакций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</w:tbl>
    <w:p w:rsidR="00F5586D" w:rsidRDefault="00F5586D">
      <w:pPr>
        <w:autoSpaceDE w:val="0"/>
        <w:autoSpaceDN w:val="0"/>
        <w:spacing w:after="0" w:line="14" w:lineRule="exact"/>
      </w:pPr>
    </w:p>
    <w:p w:rsidR="00F5586D" w:rsidRDefault="00F5586D">
      <w:pPr>
        <w:sectPr w:rsidR="00F5586D">
          <w:pgSz w:w="16840" w:h="11900"/>
          <w:pgMar w:top="282" w:right="640" w:bottom="28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F5586D" w:rsidRDefault="00F5586D">
      <w:pPr>
        <w:autoSpaceDE w:val="0"/>
        <w:autoSpaceDN w:val="0"/>
        <w:spacing w:after="0" w:line="11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08"/>
        <w:gridCol w:w="6892"/>
        <w:gridCol w:w="552"/>
        <w:gridCol w:w="1754"/>
        <w:gridCol w:w="1788"/>
        <w:gridCol w:w="4108"/>
      </w:tblGrid>
      <w:tr w:rsidR="00F5586D">
        <w:trPr>
          <w:trHeight w:hRule="exact" w:val="34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</w:tbl>
    <w:p w:rsidR="00F5586D" w:rsidRDefault="00F5586D">
      <w:pPr>
        <w:autoSpaceDE w:val="0"/>
        <w:autoSpaceDN w:val="0"/>
        <w:spacing w:after="0" w:line="336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08"/>
        <w:gridCol w:w="6892"/>
        <w:gridCol w:w="552"/>
        <w:gridCol w:w="1754"/>
        <w:gridCol w:w="1788"/>
        <w:gridCol w:w="4108"/>
      </w:tblGrid>
      <w:tr w:rsidR="00F5586D">
        <w:trPr>
          <w:trHeight w:hRule="exact" w:val="34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Pr="00F772BA" w:rsidRDefault="005324E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348"/>
        </w:trPr>
        <w:tc>
          <w:tcPr>
            <w:tcW w:w="7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</w:t>
            </w:r>
          </w:p>
        </w:tc>
        <w:tc>
          <w:tcPr>
            <w:tcW w:w="7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 w:rsidRPr="005324E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Pr="00F772BA" w:rsidRDefault="005324E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2. Неметаллы и их соединения</w:t>
            </w:r>
          </w:p>
        </w:tc>
      </w:tr>
      <w:tr w:rsidR="00F5586D">
        <w:trPr>
          <w:trHeight w:hRule="exact" w:val="34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ind w:left="72"/>
            </w:pPr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VII</w:t>
            </w:r>
            <w:proofErr w:type="gramEnd"/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А-группы.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Галогены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350"/>
        </w:trPr>
        <w:tc>
          <w:tcPr>
            <w:tcW w:w="4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68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0" w:lineRule="auto"/>
              <w:ind w:left="72"/>
            </w:pPr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VI</w:t>
            </w:r>
            <w:proofErr w:type="gramEnd"/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А-группы.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Сера и её соединения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7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41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34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Pr="00F772BA" w:rsidRDefault="005324E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V</w:t>
            </w:r>
            <w:proofErr w:type="gramEnd"/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А-группы. Азот, фосфор и их соединения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54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Pr="00F772BA" w:rsidRDefault="005324EE">
            <w:pPr>
              <w:autoSpaceDE w:val="0"/>
              <w:autoSpaceDN w:val="0"/>
              <w:spacing w:before="76" w:after="0" w:line="245" w:lineRule="auto"/>
              <w:ind w:left="72" w:right="2448"/>
              <w:rPr>
                <w:lang w:val="ru-RU"/>
              </w:rPr>
            </w:pPr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IV</w:t>
            </w:r>
            <w:proofErr w:type="gramEnd"/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А-группы. Углерод и </w:t>
            </w:r>
            <w:proofErr w:type="gramStart"/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кремний</w:t>
            </w:r>
            <w:proofErr w:type="gramEnd"/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 их соединения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348"/>
        </w:trPr>
        <w:tc>
          <w:tcPr>
            <w:tcW w:w="7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</w:t>
            </w:r>
          </w:p>
        </w:tc>
        <w:tc>
          <w:tcPr>
            <w:tcW w:w="7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 w:rsidRPr="005324E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Pr="00F772BA" w:rsidRDefault="005324E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3. Металлы и их соединения</w:t>
            </w:r>
          </w:p>
        </w:tc>
      </w:tr>
      <w:tr w:rsidR="00F5586D">
        <w:trPr>
          <w:trHeight w:hRule="exact" w:val="34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Общие свойства металлов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34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Pr="00F772BA" w:rsidRDefault="005324E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Важнейшие металлы и их соединения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348"/>
        </w:trPr>
        <w:tc>
          <w:tcPr>
            <w:tcW w:w="7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7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 w:rsidRPr="005324E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Pr="00F772BA" w:rsidRDefault="005324E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4.  Химия и окружающая среда </w:t>
            </w:r>
          </w:p>
        </w:tc>
      </w:tr>
      <w:tr w:rsidR="00F5586D">
        <w:trPr>
          <w:trHeight w:hRule="exact" w:val="35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Pr="00F772BA" w:rsidRDefault="005324E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Вещества и материалы в жизни </w:t>
            </w:r>
            <w:r w:rsidRPr="00F772B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человека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348"/>
        </w:trPr>
        <w:tc>
          <w:tcPr>
            <w:tcW w:w="7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7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348"/>
        </w:trPr>
        <w:tc>
          <w:tcPr>
            <w:tcW w:w="7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7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328"/>
        </w:trPr>
        <w:tc>
          <w:tcPr>
            <w:tcW w:w="7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Pr="00F772BA" w:rsidRDefault="005324E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F772B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</w:tbl>
    <w:p w:rsidR="00F5586D" w:rsidRDefault="00F5586D">
      <w:pPr>
        <w:autoSpaceDE w:val="0"/>
        <w:autoSpaceDN w:val="0"/>
        <w:spacing w:after="0" w:line="14" w:lineRule="exact"/>
      </w:pPr>
    </w:p>
    <w:p w:rsidR="00F5586D" w:rsidRDefault="00F5586D">
      <w:pPr>
        <w:autoSpaceDE w:val="0"/>
        <w:autoSpaceDN w:val="0"/>
        <w:spacing w:after="0" w:line="14" w:lineRule="exact"/>
      </w:pPr>
    </w:p>
    <w:p w:rsidR="00F5586D" w:rsidRDefault="00F5586D">
      <w:pPr>
        <w:sectPr w:rsidR="00F5586D">
          <w:pgSz w:w="16840" w:h="11900"/>
          <w:pgMar w:top="11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F5586D" w:rsidRDefault="00F5586D">
      <w:pPr>
        <w:autoSpaceDE w:val="0"/>
        <w:autoSpaceDN w:val="0"/>
        <w:spacing w:after="78" w:line="220" w:lineRule="exact"/>
      </w:pPr>
    </w:p>
    <w:p w:rsidR="00F5586D" w:rsidRDefault="005324EE">
      <w:pPr>
        <w:autoSpaceDE w:val="0"/>
        <w:autoSpaceDN w:val="0"/>
        <w:spacing w:after="140" w:line="382" w:lineRule="auto"/>
        <w:ind w:right="6624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>8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80"/>
        <w:gridCol w:w="3062"/>
        <w:gridCol w:w="732"/>
        <w:gridCol w:w="1812"/>
        <w:gridCol w:w="1848"/>
        <w:gridCol w:w="2018"/>
      </w:tblGrid>
      <w:tr w:rsidR="00F5586D">
        <w:trPr>
          <w:trHeight w:hRule="exact" w:val="492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F5586D">
        <w:trPr>
          <w:trHeight w:hRule="exact" w:val="828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6D" w:rsidRDefault="00F5586D"/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практические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4"/>
        </w:trPr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0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</w:tbl>
    <w:p w:rsidR="00F5586D" w:rsidRDefault="00F5586D">
      <w:pPr>
        <w:autoSpaceDE w:val="0"/>
        <w:autoSpaceDN w:val="0"/>
        <w:spacing w:after="0" w:line="14" w:lineRule="exact"/>
      </w:pPr>
    </w:p>
    <w:p w:rsidR="00F5586D" w:rsidRDefault="00F5586D">
      <w:pPr>
        <w:sectPr w:rsidR="00F5586D">
          <w:pgSz w:w="11900" w:h="16840"/>
          <w:pgMar w:top="298" w:right="650" w:bottom="30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5586D" w:rsidRDefault="00F5586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80"/>
        <w:gridCol w:w="3062"/>
        <w:gridCol w:w="732"/>
        <w:gridCol w:w="1812"/>
        <w:gridCol w:w="1848"/>
        <w:gridCol w:w="2018"/>
      </w:tblGrid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</w:tbl>
    <w:p w:rsidR="00F5586D" w:rsidRDefault="00F5586D">
      <w:pPr>
        <w:autoSpaceDE w:val="0"/>
        <w:autoSpaceDN w:val="0"/>
        <w:spacing w:after="0" w:line="14" w:lineRule="exact"/>
      </w:pPr>
    </w:p>
    <w:p w:rsidR="00F5586D" w:rsidRDefault="00F5586D">
      <w:pPr>
        <w:sectPr w:rsidR="00F5586D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5586D" w:rsidRDefault="00F5586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80"/>
        <w:gridCol w:w="3062"/>
        <w:gridCol w:w="732"/>
        <w:gridCol w:w="1812"/>
        <w:gridCol w:w="1848"/>
        <w:gridCol w:w="2018"/>
      </w:tblGrid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828"/>
        </w:trPr>
        <w:tc>
          <w:tcPr>
            <w:tcW w:w="4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Pr="00F772BA" w:rsidRDefault="005324EE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F772B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</w:tbl>
    <w:p w:rsidR="00F5586D" w:rsidRDefault="005324EE">
      <w:pPr>
        <w:autoSpaceDE w:val="0"/>
        <w:autoSpaceDN w:val="0"/>
        <w:spacing w:before="218" w:after="14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9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80"/>
        <w:gridCol w:w="3062"/>
        <w:gridCol w:w="732"/>
        <w:gridCol w:w="1812"/>
        <w:gridCol w:w="1848"/>
        <w:gridCol w:w="2018"/>
      </w:tblGrid>
      <w:tr w:rsidR="00F5586D">
        <w:trPr>
          <w:trHeight w:hRule="exact" w:val="492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F5586D">
        <w:trPr>
          <w:trHeight w:hRule="exact" w:val="828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6D" w:rsidRDefault="00F5586D"/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</w:tbl>
    <w:p w:rsidR="00F5586D" w:rsidRDefault="00F5586D">
      <w:pPr>
        <w:autoSpaceDE w:val="0"/>
        <w:autoSpaceDN w:val="0"/>
        <w:spacing w:after="0" w:line="14" w:lineRule="exact"/>
      </w:pPr>
    </w:p>
    <w:p w:rsidR="00F5586D" w:rsidRDefault="00F5586D">
      <w:pPr>
        <w:sectPr w:rsidR="00F5586D">
          <w:pgSz w:w="11900" w:h="16840"/>
          <w:pgMar w:top="284" w:right="650" w:bottom="3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5586D" w:rsidRDefault="00F5586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80"/>
        <w:gridCol w:w="3062"/>
        <w:gridCol w:w="732"/>
        <w:gridCol w:w="1812"/>
        <w:gridCol w:w="1848"/>
        <w:gridCol w:w="2018"/>
      </w:tblGrid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0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7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</w:tbl>
    <w:p w:rsidR="00F5586D" w:rsidRDefault="00F5586D">
      <w:pPr>
        <w:autoSpaceDE w:val="0"/>
        <w:autoSpaceDN w:val="0"/>
        <w:spacing w:after="0" w:line="14" w:lineRule="exact"/>
      </w:pPr>
    </w:p>
    <w:p w:rsidR="00F5586D" w:rsidRDefault="00F5586D">
      <w:pPr>
        <w:sectPr w:rsidR="00F5586D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5586D" w:rsidRDefault="00F5586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80"/>
        <w:gridCol w:w="3062"/>
        <w:gridCol w:w="732"/>
        <w:gridCol w:w="1812"/>
        <w:gridCol w:w="1848"/>
        <w:gridCol w:w="2018"/>
      </w:tblGrid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49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  <w:tr w:rsidR="00F5586D">
        <w:trPr>
          <w:trHeight w:hRule="exact" w:val="810"/>
        </w:trPr>
        <w:tc>
          <w:tcPr>
            <w:tcW w:w="4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Pr="00F772BA" w:rsidRDefault="005324EE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F772B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5324E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586D" w:rsidRDefault="00F5586D"/>
        </w:tc>
      </w:tr>
    </w:tbl>
    <w:p w:rsidR="00F5586D" w:rsidRDefault="00F5586D">
      <w:pPr>
        <w:autoSpaceDE w:val="0"/>
        <w:autoSpaceDN w:val="0"/>
        <w:spacing w:after="0" w:line="14" w:lineRule="exact"/>
      </w:pPr>
    </w:p>
    <w:p w:rsidR="00F5586D" w:rsidRDefault="00F5586D">
      <w:pPr>
        <w:sectPr w:rsidR="00F5586D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5586D" w:rsidRDefault="00F5586D">
      <w:pPr>
        <w:autoSpaceDE w:val="0"/>
        <w:autoSpaceDN w:val="0"/>
        <w:spacing w:after="78" w:line="220" w:lineRule="exact"/>
      </w:pPr>
    </w:p>
    <w:p w:rsidR="00F5586D" w:rsidRDefault="005324EE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F5586D" w:rsidRPr="00F772BA" w:rsidRDefault="005324EE">
      <w:pPr>
        <w:autoSpaceDE w:val="0"/>
        <w:autoSpaceDN w:val="0"/>
        <w:spacing w:before="346" w:after="0" w:line="403" w:lineRule="auto"/>
        <w:ind w:right="3600"/>
        <w:rPr>
          <w:lang w:val="ru-RU"/>
        </w:rPr>
      </w:pP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 8 КЛАСС</w:t>
      </w:r>
      <w:proofErr w:type="gramStart"/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proofErr w:type="gramEnd"/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ведите свой вариант: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9 КЛАСС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Введите свой вариант: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</w:p>
    <w:p w:rsidR="00F5586D" w:rsidRPr="00F772BA" w:rsidRDefault="005324EE">
      <w:pPr>
        <w:autoSpaceDE w:val="0"/>
        <w:autoSpaceDN w:val="0"/>
        <w:spacing w:before="480" w:after="0" w:line="403" w:lineRule="auto"/>
        <w:ind w:right="1440"/>
        <w:rPr>
          <w:lang w:val="ru-RU"/>
        </w:rPr>
      </w:pP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9 КЛАСС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8 КЛАСС </w:t>
      </w:r>
      <w:r w:rsidRPr="00F772BA">
        <w:rPr>
          <w:lang w:val="ru-RU"/>
        </w:rPr>
        <w:br/>
      </w: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</w:p>
    <w:p w:rsidR="00F5586D" w:rsidRPr="00F772BA" w:rsidRDefault="00F5586D">
      <w:pPr>
        <w:rPr>
          <w:lang w:val="ru-RU"/>
        </w:rPr>
        <w:sectPr w:rsidR="00F5586D" w:rsidRPr="00F772BA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5586D" w:rsidRPr="00F772BA" w:rsidRDefault="00F5586D">
      <w:pPr>
        <w:autoSpaceDE w:val="0"/>
        <w:autoSpaceDN w:val="0"/>
        <w:spacing w:after="78" w:line="220" w:lineRule="exact"/>
        <w:rPr>
          <w:lang w:val="ru-RU"/>
        </w:rPr>
      </w:pPr>
    </w:p>
    <w:p w:rsidR="00F5586D" w:rsidRPr="00F772BA" w:rsidRDefault="005324EE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F772BA">
        <w:rPr>
          <w:lang w:val="ru-RU"/>
        </w:rPr>
        <w:br/>
      </w:r>
      <w:proofErr w:type="spellStart"/>
      <w:proofErr w:type="gramStart"/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proofErr w:type="gramEnd"/>
      <w:r w:rsidRPr="00F772B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ПРАКТИЧЕСКИХ РАБОТ</w:t>
      </w:r>
    </w:p>
    <w:p w:rsidR="00F5586D" w:rsidRPr="00F772BA" w:rsidRDefault="00F5586D">
      <w:pPr>
        <w:rPr>
          <w:lang w:val="ru-RU"/>
        </w:rPr>
        <w:sectPr w:rsidR="00F5586D" w:rsidRPr="00F772BA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F7A1A" w:rsidRPr="00F772BA" w:rsidRDefault="000F7A1A">
      <w:pPr>
        <w:rPr>
          <w:lang w:val="ru-RU"/>
        </w:rPr>
      </w:pPr>
    </w:p>
    <w:sectPr w:rsidR="000F7A1A" w:rsidRPr="00F772BA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F7A1A"/>
    <w:rsid w:val="0015074B"/>
    <w:rsid w:val="0029639D"/>
    <w:rsid w:val="00326F90"/>
    <w:rsid w:val="005324EE"/>
    <w:rsid w:val="00AA1D8D"/>
    <w:rsid w:val="00B47730"/>
    <w:rsid w:val="00CB0664"/>
    <w:rsid w:val="00F5586D"/>
    <w:rsid w:val="00F772B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532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5324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532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5324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8D97EC-5214-4702-8CDA-D84A0A5B4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7420</Words>
  <Characters>42296</Characters>
  <Application>Microsoft Office Word</Application>
  <DocSecurity>0</DocSecurity>
  <Lines>352</Lines>
  <Paragraphs>99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49617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2</cp:revision>
  <dcterms:created xsi:type="dcterms:W3CDTF">2023-01-12T06:19:00Z</dcterms:created>
  <dcterms:modified xsi:type="dcterms:W3CDTF">2023-01-12T06:19:00Z</dcterms:modified>
</cp:coreProperties>
</file>